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0E" w:rsidRPr="002622D6" w:rsidRDefault="00466E0E" w:rsidP="002622D6">
      <w:pPr>
        <w:autoSpaceDE w:val="0"/>
        <w:autoSpaceDN w:val="0"/>
        <w:adjustRightInd w:val="0"/>
        <w:spacing w:after="0" w:line="240" w:lineRule="auto"/>
        <w:jc w:val="center"/>
        <w:rPr>
          <w:rFonts w:ascii="Times New Roman" w:hAnsi="Times New Roman"/>
          <w:b/>
          <w:color w:val="000000"/>
          <w:sz w:val="24"/>
          <w:szCs w:val="24"/>
          <w:lang w:val="ro-RO"/>
        </w:rPr>
      </w:pPr>
      <w:r w:rsidRPr="002622D6">
        <w:rPr>
          <w:rFonts w:ascii="Times New Roman" w:eastAsiaTheme="minorHAnsi" w:hAnsi="Times New Roman"/>
          <w:sz w:val="24"/>
          <w:szCs w:val="24"/>
        </w:rPr>
        <w:t xml:space="preserve">    </w:t>
      </w:r>
      <w:r w:rsidRPr="002622D6">
        <w:rPr>
          <w:rFonts w:ascii="Times New Roman" w:hAnsi="Times New Roman"/>
          <w:b/>
          <w:color w:val="000000"/>
          <w:sz w:val="24"/>
          <w:szCs w:val="24"/>
        </w:rPr>
        <w:t xml:space="preserve">DECIZIA ETAPEI DE </w:t>
      </w:r>
      <w:r w:rsidRPr="002622D6">
        <w:rPr>
          <w:rFonts w:ascii="Times New Roman" w:hAnsi="Times New Roman"/>
          <w:b/>
          <w:color w:val="000000"/>
          <w:sz w:val="24"/>
          <w:szCs w:val="24"/>
          <w:lang w:val="ro-RO"/>
        </w:rPr>
        <w:t>ÎNCADRARE</w:t>
      </w:r>
    </w:p>
    <w:p w:rsidR="00466E0E" w:rsidRPr="002622D6" w:rsidRDefault="0034464D" w:rsidP="0034464D">
      <w:pPr>
        <w:autoSpaceDE w:val="0"/>
        <w:autoSpaceDN w:val="0"/>
        <w:adjustRightInd w:val="0"/>
        <w:spacing w:line="240" w:lineRule="auto"/>
        <w:contextualSpacing/>
        <w:jc w:val="center"/>
        <w:rPr>
          <w:rFonts w:ascii="Times New Roman" w:hAnsi="Times New Roman"/>
          <w:bCs/>
          <w:sz w:val="24"/>
          <w:szCs w:val="24"/>
        </w:rPr>
      </w:pPr>
      <w:r>
        <w:rPr>
          <w:rFonts w:ascii="Times New Roman" w:hAnsi="Times New Roman"/>
          <w:bCs/>
          <w:sz w:val="24"/>
          <w:szCs w:val="24"/>
        </w:rPr>
        <w:t>PROIECT</w:t>
      </w:r>
    </w:p>
    <w:p w:rsidR="006134B6" w:rsidRDefault="006134B6" w:rsidP="002622D6">
      <w:pPr>
        <w:spacing w:line="240" w:lineRule="auto"/>
        <w:jc w:val="both"/>
        <w:rPr>
          <w:rFonts w:ascii="Times New Roman" w:eastAsiaTheme="minorHAnsi" w:hAnsi="Times New Roman"/>
          <w:sz w:val="24"/>
          <w:szCs w:val="24"/>
        </w:rPr>
      </w:pPr>
    </w:p>
    <w:p w:rsidR="00466E0E" w:rsidRPr="002622D6" w:rsidRDefault="00466E0E" w:rsidP="002622D6">
      <w:pPr>
        <w:spacing w:line="240" w:lineRule="auto"/>
        <w:jc w:val="both"/>
        <w:rPr>
          <w:rFonts w:ascii="Times New Roman" w:eastAsiaTheme="minorHAnsi" w:hAnsi="Times New Roman"/>
          <w:sz w:val="24"/>
          <w:szCs w:val="24"/>
        </w:rPr>
      </w:pPr>
      <w:r w:rsidRPr="002622D6">
        <w:rPr>
          <w:rFonts w:ascii="Times New Roman" w:eastAsiaTheme="minorHAnsi" w:hAnsi="Times New Roman"/>
          <w:sz w:val="24"/>
          <w:szCs w:val="24"/>
        </w:rPr>
        <w:t xml:space="preserve">Ca urmare a solicitării de emitere a acordului de mediu adresate de </w:t>
      </w:r>
      <w:r w:rsidR="00626DDE" w:rsidRPr="002622D6">
        <w:rPr>
          <w:rFonts w:ascii="Times New Roman" w:eastAsiaTheme="minorHAnsi" w:hAnsi="Times New Roman"/>
          <w:b/>
          <w:sz w:val="24"/>
          <w:szCs w:val="24"/>
        </w:rPr>
        <w:t xml:space="preserve">TALAGRO EMISADI GRUP SRL </w:t>
      </w:r>
      <w:r w:rsidRPr="002622D6">
        <w:rPr>
          <w:rFonts w:ascii="Times New Roman" w:eastAsiaTheme="minorHAnsi" w:hAnsi="Times New Roman"/>
          <w:sz w:val="24"/>
          <w:szCs w:val="24"/>
        </w:rPr>
        <w:t xml:space="preserve">, cu </w:t>
      </w:r>
      <w:r w:rsidR="00626DDE" w:rsidRPr="002622D6">
        <w:rPr>
          <w:rFonts w:ascii="Times New Roman" w:eastAsiaTheme="minorHAnsi" w:hAnsi="Times New Roman"/>
          <w:sz w:val="24"/>
          <w:szCs w:val="24"/>
        </w:rPr>
        <w:t>cu sediul în comuna Botești, sat Nisiporești, județul Neamț  înregistrată la APM Neamț cu nr. 2777 din 22.03.2019</w:t>
      </w:r>
      <w:r w:rsidRPr="002622D6">
        <w:rPr>
          <w:rFonts w:ascii="Times New Roman" w:hAnsi="Times New Roman"/>
          <w:sz w:val="24"/>
          <w:szCs w:val="24"/>
        </w:rPr>
        <w:t>,</w:t>
      </w:r>
      <w:r w:rsidR="00FF40DA">
        <w:rPr>
          <w:rFonts w:ascii="Times New Roman" w:hAnsi="Times New Roman"/>
          <w:sz w:val="24"/>
          <w:szCs w:val="24"/>
        </w:rPr>
        <w:t xml:space="preserve"> </w:t>
      </w:r>
      <w:r w:rsidRPr="002622D6">
        <w:rPr>
          <w:rFonts w:ascii="Times New Roman" w:eastAsiaTheme="minorHAnsi" w:hAnsi="Times New Roman"/>
          <w:sz w:val="24"/>
          <w:szCs w:val="24"/>
        </w:rPr>
        <w:t xml:space="preserve">în baza Legii nr. 292/2018 privind evaluarea impactului anumitor proiecte publice şi private asupra mediului şi a </w:t>
      </w:r>
      <w:r w:rsidRPr="002622D6">
        <w:rPr>
          <w:rFonts w:ascii="Times New Roman" w:eastAsiaTheme="minorHAnsi" w:hAnsi="Times New Roman"/>
          <w:vanish/>
          <w:sz w:val="24"/>
          <w:szCs w:val="24"/>
        </w:rPr>
        <w:t>&lt;LLNK 12007    57182 3?1   0 46&gt;</w:t>
      </w:r>
      <w:r w:rsidRPr="002622D6">
        <w:rPr>
          <w:rFonts w:ascii="Times New Roman" w:eastAsiaTheme="minorHAnsi" w:hAnsi="Times New Roman"/>
          <w:sz w:val="24"/>
          <w:szCs w:val="24"/>
        </w:rPr>
        <w:t xml:space="preserve">Ordonanţei de urgenţă a Guvernului nr. 57/2007 privind regimul ariilor naturale protejate, conservarea habitatelor naturale, a florei şi faunei sălbatice, aprobată cu modificări şi completări prin </w:t>
      </w:r>
      <w:r w:rsidRPr="002622D6">
        <w:rPr>
          <w:rFonts w:ascii="Times New Roman" w:eastAsiaTheme="minorHAnsi" w:hAnsi="Times New Roman"/>
          <w:vanish/>
          <w:sz w:val="24"/>
          <w:szCs w:val="24"/>
        </w:rPr>
        <w:t>&lt;LLNK 12011    49 10 201   0 17&gt;</w:t>
      </w:r>
      <w:r w:rsidRPr="002622D6">
        <w:rPr>
          <w:rFonts w:ascii="Times New Roman" w:eastAsiaTheme="minorHAnsi" w:hAnsi="Times New Roman"/>
          <w:sz w:val="24"/>
          <w:szCs w:val="24"/>
        </w:rPr>
        <w:t>Legea nr. 49/2011, cu modificările şi completările ulterioare,</w:t>
      </w:r>
      <w:r w:rsidRPr="002622D6">
        <w:rPr>
          <w:rFonts w:ascii="Times New Roman" w:hAnsi="Times New Roman"/>
          <w:b/>
          <w:sz w:val="24"/>
          <w:szCs w:val="24"/>
        </w:rPr>
        <w:t xml:space="preserve"> </w:t>
      </w:r>
      <w:r w:rsidRPr="002622D6">
        <w:rPr>
          <w:rFonts w:ascii="Times New Roman" w:hAnsi="Times New Roman"/>
          <w:sz w:val="24"/>
          <w:szCs w:val="24"/>
        </w:rPr>
        <w:t xml:space="preserve">Agenţia pentru Protecţia Mediului Neamţ </w:t>
      </w:r>
      <w:r w:rsidRPr="002622D6">
        <w:rPr>
          <w:rFonts w:ascii="Times New Roman" w:eastAsiaTheme="minorHAnsi" w:hAnsi="Times New Roman"/>
          <w:sz w:val="24"/>
          <w:szCs w:val="24"/>
        </w:rPr>
        <w:t xml:space="preserve">decide, ca urmare a consultărilor desfăşurate în cadrul şedinţei Comisiei de analiză tehnică din data de </w:t>
      </w:r>
      <w:r w:rsidR="00626DDE" w:rsidRPr="002622D6">
        <w:rPr>
          <w:rFonts w:ascii="Times New Roman" w:eastAsiaTheme="minorHAnsi" w:hAnsi="Times New Roman"/>
          <w:sz w:val="24"/>
          <w:szCs w:val="24"/>
        </w:rPr>
        <w:t>23.04.2019</w:t>
      </w:r>
      <w:r w:rsidRPr="002622D6">
        <w:rPr>
          <w:rFonts w:ascii="Times New Roman" w:eastAsiaTheme="minorHAnsi" w:hAnsi="Times New Roman"/>
          <w:sz w:val="24"/>
          <w:szCs w:val="24"/>
        </w:rPr>
        <w:t>, că proiectul</w:t>
      </w:r>
      <w:r w:rsidR="00626DDE" w:rsidRPr="002622D6">
        <w:rPr>
          <w:rFonts w:ascii="Times New Roman" w:eastAsiaTheme="minorHAnsi" w:hAnsi="Times New Roman"/>
          <w:sz w:val="24"/>
          <w:szCs w:val="24"/>
        </w:rPr>
        <w:t xml:space="preserve"> „</w:t>
      </w:r>
      <w:r w:rsidRPr="002622D6">
        <w:rPr>
          <w:rFonts w:ascii="Times New Roman" w:eastAsiaTheme="minorHAnsi" w:hAnsi="Times New Roman"/>
          <w:sz w:val="24"/>
          <w:szCs w:val="24"/>
        </w:rPr>
        <w:t xml:space="preserve"> </w:t>
      </w:r>
      <w:r w:rsidR="00626DDE" w:rsidRPr="002622D6">
        <w:rPr>
          <w:rFonts w:ascii="Times New Roman" w:eastAsiaTheme="minorHAnsi" w:hAnsi="Times New Roman"/>
          <w:b/>
          <w:sz w:val="24"/>
          <w:szCs w:val="24"/>
        </w:rPr>
        <w:t>Înființare fermă îngrășare bovine pentru carne și procesare</w:t>
      </w:r>
      <w:r w:rsidR="00626DDE" w:rsidRPr="002622D6">
        <w:rPr>
          <w:rFonts w:ascii="Times New Roman" w:eastAsiaTheme="minorHAnsi" w:hAnsi="Times New Roman"/>
          <w:sz w:val="24"/>
          <w:szCs w:val="24"/>
        </w:rPr>
        <w:t>„</w:t>
      </w:r>
      <w:r w:rsidR="00E90EA5" w:rsidRPr="002622D6">
        <w:rPr>
          <w:rFonts w:ascii="Times New Roman" w:eastAsiaTheme="minorHAnsi" w:hAnsi="Times New Roman"/>
          <w:sz w:val="24"/>
          <w:szCs w:val="24"/>
        </w:rPr>
        <w:t xml:space="preserve"> </w:t>
      </w:r>
      <w:r w:rsidRPr="002622D6">
        <w:rPr>
          <w:rFonts w:ascii="Times New Roman" w:eastAsiaTheme="minorHAnsi" w:hAnsi="Times New Roman"/>
          <w:sz w:val="24"/>
          <w:szCs w:val="24"/>
        </w:rPr>
        <w:t xml:space="preserve">propus a fi amplasat </w:t>
      </w:r>
      <w:r w:rsidR="00E90EA5" w:rsidRPr="002622D6">
        <w:rPr>
          <w:rFonts w:ascii="Times New Roman" w:eastAsiaTheme="minorHAnsi" w:hAnsi="Times New Roman"/>
          <w:sz w:val="24"/>
          <w:szCs w:val="24"/>
        </w:rPr>
        <w:t xml:space="preserve">comuna Botești, sat Nisiporești, județul Neamț </w:t>
      </w:r>
      <w:r w:rsidRPr="002622D6">
        <w:rPr>
          <w:rFonts w:ascii="Times New Roman" w:eastAsiaTheme="minorHAnsi" w:hAnsi="Times New Roman"/>
          <w:b/>
          <w:sz w:val="24"/>
          <w:szCs w:val="24"/>
        </w:rPr>
        <w:t>nu se supune evaluării impactului asupra mediului, nu se supune evaluării adecvate şi nu se supune evaluării impactului asupra corpurilor de apă</w:t>
      </w:r>
      <w:r w:rsidRPr="002622D6">
        <w:rPr>
          <w:rFonts w:ascii="Times New Roman" w:eastAsiaTheme="minorHAnsi" w:hAnsi="Times New Roman"/>
          <w:sz w:val="24"/>
          <w:szCs w:val="24"/>
        </w:rPr>
        <w:t>;</w:t>
      </w:r>
    </w:p>
    <w:p w:rsidR="00466E0E" w:rsidRPr="002622D6" w:rsidRDefault="00466E0E" w:rsidP="002622D6">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4"/>
          <w:szCs w:val="24"/>
        </w:rPr>
      </w:pPr>
      <w:r w:rsidRPr="002622D6">
        <w:rPr>
          <w:rFonts w:ascii="Times New Roman" w:eastAsiaTheme="minorHAnsi" w:hAnsi="Times New Roman"/>
          <w:b/>
          <w:sz w:val="24"/>
          <w:szCs w:val="24"/>
        </w:rPr>
        <w:t>Justificarea prezentei decizii:</w:t>
      </w:r>
    </w:p>
    <w:p w:rsidR="00466E0E" w:rsidRPr="002622D6" w:rsidRDefault="00466E0E" w:rsidP="002622D6">
      <w:pPr>
        <w:autoSpaceDE w:val="0"/>
        <w:autoSpaceDN w:val="0"/>
        <w:adjustRightInd w:val="0"/>
        <w:spacing w:line="240" w:lineRule="auto"/>
        <w:jc w:val="both"/>
        <w:rPr>
          <w:rFonts w:ascii="Times New Roman" w:eastAsiaTheme="minorHAnsi" w:hAnsi="Times New Roman"/>
          <w:b/>
          <w:sz w:val="24"/>
          <w:szCs w:val="24"/>
        </w:rPr>
      </w:pPr>
      <w:r w:rsidRPr="002622D6">
        <w:rPr>
          <w:rFonts w:ascii="Times New Roman" w:eastAsiaTheme="minorHAnsi" w:hAnsi="Times New Roman"/>
          <w:b/>
          <w:sz w:val="24"/>
          <w:szCs w:val="24"/>
        </w:rPr>
        <w:t xml:space="preserve">    I. Motivele pe baza cărora s-a stabilit necesitatea</w:t>
      </w:r>
      <w:r w:rsidR="000113FA">
        <w:rPr>
          <w:rFonts w:ascii="Times New Roman" w:eastAsiaTheme="minorHAnsi" w:hAnsi="Times New Roman"/>
          <w:b/>
          <w:sz w:val="24"/>
          <w:szCs w:val="24"/>
        </w:rPr>
        <w:t xml:space="preserve"> </w:t>
      </w:r>
      <w:r w:rsidR="00160E4D">
        <w:rPr>
          <w:rFonts w:ascii="Times New Roman" w:eastAsiaTheme="minorHAnsi" w:hAnsi="Times New Roman"/>
          <w:b/>
          <w:sz w:val="24"/>
          <w:szCs w:val="24"/>
        </w:rPr>
        <w:t>neefectuării</w:t>
      </w:r>
      <w:r w:rsidRPr="002622D6">
        <w:rPr>
          <w:rFonts w:ascii="Times New Roman" w:eastAsiaTheme="minorHAnsi" w:hAnsi="Times New Roman"/>
          <w:b/>
          <w:sz w:val="24"/>
          <w:szCs w:val="24"/>
        </w:rPr>
        <w:t xml:space="preserve"> evaluării impactului asupra mediului sunt următoarele:</w:t>
      </w:r>
    </w:p>
    <w:p w:rsidR="001714D0" w:rsidRPr="002622D6" w:rsidRDefault="00466E0E" w:rsidP="006134B6">
      <w:pPr>
        <w:pStyle w:val="ListParagraph"/>
        <w:numPr>
          <w:ilvl w:val="0"/>
          <w:numId w:val="5"/>
        </w:numPr>
        <w:tabs>
          <w:tab w:val="left" w:pos="900"/>
        </w:tabs>
        <w:autoSpaceDE w:val="0"/>
        <w:autoSpaceDN w:val="0"/>
        <w:adjustRightInd w:val="0"/>
        <w:spacing w:line="240" w:lineRule="auto"/>
        <w:ind w:left="0" w:firstLine="630"/>
        <w:jc w:val="both"/>
        <w:rPr>
          <w:rFonts w:ascii="Times New Roman" w:eastAsiaTheme="minorHAnsi" w:hAnsi="Times New Roman"/>
          <w:b/>
          <w:sz w:val="24"/>
          <w:szCs w:val="24"/>
        </w:rPr>
      </w:pPr>
      <w:r w:rsidRPr="002622D6">
        <w:rPr>
          <w:rFonts w:ascii="Times New Roman" w:eastAsiaTheme="minorHAnsi" w:hAnsi="Times New Roman"/>
          <w:sz w:val="24"/>
          <w:szCs w:val="24"/>
        </w:rPr>
        <w:t>proiectul se încadrează</w:t>
      </w:r>
      <w:r w:rsidR="00BB286E" w:rsidRPr="002622D6">
        <w:rPr>
          <w:rFonts w:ascii="Times New Roman" w:eastAsiaTheme="minorHAnsi" w:hAnsi="Times New Roman"/>
          <w:sz w:val="24"/>
          <w:szCs w:val="24"/>
        </w:rPr>
        <w:t xml:space="preserve"> în prevederile Legii nr. 292/2018</w:t>
      </w:r>
      <w:r w:rsidRPr="002622D6">
        <w:rPr>
          <w:rFonts w:ascii="Times New Roman" w:eastAsiaTheme="minorHAnsi" w:hAnsi="Times New Roman"/>
          <w:sz w:val="24"/>
          <w:szCs w:val="24"/>
        </w:rPr>
        <w:t xml:space="preserve"> privind evaluarea impactului anumitor proiecte publice şi private asupra mediului</w:t>
      </w:r>
      <w:r w:rsidR="00BB286E" w:rsidRPr="002622D6">
        <w:rPr>
          <w:rFonts w:ascii="Times New Roman" w:eastAsiaTheme="minorHAnsi" w:hAnsi="Times New Roman"/>
          <w:sz w:val="24"/>
          <w:szCs w:val="24"/>
        </w:rPr>
        <w:t xml:space="preserve"> </w:t>
      </w:r>
      <w:r w:rsidR="00237A8F" w:rsidRPr="002622D6">
        <w:rPr>
          <w:rFonts w:ascii="Times New Roman" w:eastAsiaTheme="minorHAnsi" w:hAnsi="Times New Roman"/>
          <w:b/>
          <w:sz w:val="24"/>
          <w:szCs w:val="24"/>
        </w:rPr>
        <w:t>anexa nr. 2</w:t>
      </w:r>
      <w:r w:rsidR="00237A8F" w:rsidRPr="002622D6">
        <w:rPr>
          <w:rFonts w:ascii="Times New Roman" w:hAnsi="Times New Roman"/>
          <w:b/>
          <w:color w:val="000000"/>
          <w:sz w:val="24"/>
          <w:szCs w:val="24"/>
        </w:rPr>
        <w:t>, pct. 1, lit. e „</w:t>
      </w:r>
      <w:r w:rsidR="00237A8F" w:rsidRPr="002622D6">
        <w:rPr>
          <w:rFonts w:ascii="Times New Roman" w:eastAsiaTheme="minorHAnsi" w:hAnsi="Times New Roman"/>
          <w:b/>
          <w:sz w:val="24"/>
          <w:szCs w:val="24"/>
        </w:rPr>
        <w:t>instalaţii pentru creşterea intensivă a animalelor de fermă, altele decât cele incluse în anexa nr. 1</w:t>
      </w:r>
      <w:r w:rsidR="00237A8F" w:rsidRPr="002622D6">
        <w:rPr>
          <w:rFonts w:ascii="Times New Roman" w:hAnsi="Times New Roman"/>
          <w:b/>
          <w:color w:val="000000"/>
          <w:sz w:val="24"/>
          <w:szCs w:val="24"/>
        </w:rPr>
        <w:t>”</w:t>
      </w:r>
      <w:r w:rsidR="00237A8F" w:rsidRPr="002622D6">
        <w:rPr>
          <w:rFonts w:ascii="Times New Roman" w:eastAsiaTheme="minorHAnsi" w:hAnsi="Times New Roman"/>
          <w:b/>
          <w:sz w:val="24"/>
          <w:szCs w:val="24"/>
        </w:rPr>
        <w:t>;</w:t>
      </w:r>
    </w:p>
    <w:p w:rsidR="001714D0" w:rsidRPr="002622D6" w:rsidRDefault="00ED197C" w:rsidP="006134B6">
      <w:pPr>
        <w:pStyle w:val="ListParagraph"/>
        <w:numPr>
          <w:ilvl w:val="0"/>
          <w:numId w:val="6"/>
        </w:numPr>
        <w:tabs>
          <w:tab w:val="left" w:pos="900"/>
        </w:tabs>
        <w:autoSpaceDE w:val="0"/>
        <w:autoSpaceDN w:val="0"/>
        <w:adjustRightInd w:val="0"/>
        <w:spacing w:line="240" w:lineRule="auto"/>
        <w:ind w:left="0" w:firstLine="630"/>
        <w:jc w:val="both"/>
        <w:rPr>
          <w:rFonts w:ascii="Times New Roman" w:eastAsiaTheme="minorHAnsi" w:hAnsi="Times New Roman"/>
          <w:b/>
          <w:sz w:val="24"/>
          <w:szCs w:val="24"/>
        </w:rPr>
      </w:pPr>
      <w:r w:rsidRPr="002622D6">
        <w:rPr>
          <w:rFonts w:ascii="Times New Roman" w:hAnsi="Times New Roman"/>
          <w:sz w:val="24"/>
          <w:szCs w:val="24"/>
        </w:rPr>
        <w:t>cererea de solicitate a acordului de mediu a fost făcută cunoscută publicului inte</w:t>
      </w:r>
      <w:r w:rsidR="001714D0" w:rsidRPr="002622D6">
        <w:rPr>
          <w:rFonts w:ascii="Times New Roman" w:hAnsi="Times New Roman"/>
          <w:sz w:val="24"/>
          <w:szCs w:val="24"/>
        </w:rPr>
        <w:t>resat prin publicare în ziarul Realitatea din 02.04.2019</w:t>
      </w:r>
      <w:r w:rsidRPr="002622D6">
        <w:rPr>
          <w:rFonts w:ascii="Times New Roman" w:hAnsi="Times New Roman"/>
          <w:sz w:val="24"/>
          <w:szCs w:val="24"/>
        </w:rPr>
        <w:t xml:space="preserve">, </w:t>
      </w:r>
      <w:r w:rsidR="001714D0" w:rsidRPr="002622D6">
        <w:rPr>
          <w:rFonts w:ascii="Times New Roman" w:hAnsi="Times New Roman"/>
          <w:sz w:val="24"/>
          <w:szCs w:val="24"/>
        </w:rPr>
        <w:t>postare pe site-ul APM Neamț în data de 01.04.2019</w:t>
      </w:r>
      <w:r w:rsidRPr="002622D6">
        <w:rPr>
          <w:rFonts w:ascii="Times New Roman" w:hAnsi="Times New Roman"/>
          <w:sz w:val="24"/>
          <w:szCs w:val="24"/>
        </w:rPr>
        <w:t xml:space="preserve">; </w:t>
      </w:r>
    </w:p>
    <w:p w:rsidR="001714D0" w:rsidRPr="002622D6" w:rsidRDefault="00ED197C" w:rsidP="006134B6">
      <w:pPr>
        <w:pStyle w:val="ListParagraph"/>
        <w:numPr>
          <w:ilvl w:val="0"/>
          <w:numId w:val="6"/>
        </w:numPr>
        <w:tabs>
          <w:tab w:val="left" w:pos="900"/>
        </w:tabs>
        <w:autoSpaceDE w:val="0"/>
        <w:autoSpaceDN w:val="0"/>
        <w:adjustRightInd w:val="0"/>
        <w:spacing w:line="240" w:lineRule="auto"/>
        <w:ind w:left="0" w:firstLine="630"/>
        <w:jc w:val="both"/>
        <w:rPr>
          <w:rFonts w:ascii="Times New Roman" w:eastAsiaTheme="minorHAnsi" w:hAnsi="Times New Roman"/>
          <w:b/>
          <w:sz w:val="24"/>
          <w:szCs w:val="24"/>
        </w:rPr>
      </w:pPr>
      <w:r w:rsidRPr="002622D6">
        <w:rPr>
          <w:rFonts w:ascii="Times New Roman" w:hAnsi="Times New Roman"/>
          <w:sz w:val="24"/>
          <w:szCs w:val="24"/>
        </w:rPr>
        <w:t xml:space="preserve">Decizia luată în cadrul ședinței Comisiei de analiză tehnică, privind etapa de încadrare, a fost  adusă la cunoștința publicului prin postare pe site-ul APM Neamț la data de 24.04.2019,  și prin grija titularului de proiect anunțul privind decizia a luată a fost publicată în ziarul </w:t>
      </w:r>
      <w:r w:rsidR="001714D0" w:rsidRPr="002622D6">
        <w:rPr>
          <w:rFonts w:ascii="Times New Roman" w:hAnsi="Times New Roman"/>
          <w:sz w:val="24"/>
          <w:szCs w:val="24"/>
        </w:rPr>
        <w:t>Realitatea</w:t>
      </w:r>
      <w:r w:rsidRPr="002622D6">
        <w:rPr>
          <w:rFonts w:ascii="Times New Roman" w:hAnsi="Times New Roman"/>
          <w:sz w:val="24"/>
          <w:szCs w:val="24"/>
        </w:rPr>
        <w:t xml:space="preserve"> din 24.04.2019.</w:t>
      </w:r>
      <w:r w:rsidR="001714D0" w:rsidRPr="002622D6">
        <w:rPr>
          <w:rFonts w:ascii="Times New Roman" w:hAnsi="Times New Roman"/>
          <w:sz w:val="24"/>
          <w:szCs w:val="24"/>
        </w:rPr>
        <w:t xml:space="preserve"> </w:t>
      </w:r>
    </w:p>
    <w:p w:rsidR="00ED197C" w:rsidRPr="002622D6" w:rsidRDefault="00ED197C" w:rsidP="006134B6">
      <w:pPr>
        <w:pStyle w:val="ListParagraph"/>
        <w:numPr>
          <w:ilvl w:val="0"/>
          <w:numId w:val="6"/>
        </w:numPr>
        <w:tabs>
          <w:tab w:val="left" w:pos="900"/>
        </w:tabs>
        <w:autoSpaceDE w:val="0"/>
        <w:autoSpaceDN w:val="0"/>
        <w:adjustRightInd w:val="0"/>
        <w:spacing w:line="240" w:lineRule="auto"/>
        <w:ind w:left="0" w:firstLine="630"/>
        <w:jc w:val="both"/>
        <w:rPr>
          <w:rFonts w:ascii="Times New Roman" w:eastAsiaTheme="minorHAnsi" w:hAnsi="Times New Roman"/>
          <w:b/>
          <w:sz w:val="24"/>
          <w:szCs w:val="24"/>
        </w:rPr>
      </w:pPr>
      <w:r w:rsidRPr="002622D6">
        <w:rPr>
          <w:rFonts w:ascii="Times New Roman" w:hAnsi="Times New Roman"/>
          <w:sz w:val="24"/>
          <w:szCs w:val="24"/>
        </w:rPr>
        <w:t xml:space="preserve">nu s-au înregistrat cereri de studiere a documentației depuse la APM Neamț și nici nu s-au înregistrat comentarii/obiecțiuni/contestații pe parcursul derulării procedurii, legat de implementarea proiectului. </w:t>
      </w:r>
    </w:p>
    <w:p w:rsidR="00ED197C" w:rsidRPr="002622D6" w:rsidRDefault="00ED197C" w:rsidP="002622D6">
      <w:pPr>
        <w:autoSpaceDE w:val="0"/>
        <w:autoSpaceDN w:val="0"/>
        <w:adjustRightInd w:val="0"/>
        <w:spacing w:after="0" w:line="240" w:lineRule="auto"/>
        <w:contextualSpacing/>
        <w:rPr>
          <w:rFonts w:ascii="Times New Roman" w:hAnsi="Times New Roman"/>
          <w:b/>
          <w:sz w:val="24"/>
          <w:szCs w:val="24"/>
        </w:rPr>
      </w:pPr>
      <w:r w:rsidRPr="009A4A5D">
        <w:rPr>
          <w:rFonts w:ascii="Times New Roman" w:hAnsi="Times New Roman"/>
          <w:b/>
          <w:sz w:val="24"/>
          <w:szCs w:val="24"/>
        </w:rPr>
        <w:t>1. Caracteristicile proiectului:</w:t>
      </w:r>
    </w:p>
    <w:p w:rsidR="00ED197C" w:rsidRPr="002622D6" w:rsidRDefault="00ED197C" w:rsidP="002622D6">
      <w:pPr>
        <w:tabs>
          <w:tab w:val="left" w:pos="630"/>
        </w:tabs>
        <w:autoSpaceDE w:val="0"/>
        <w:autoSpaceDN w:val="0"/>
        <w:adjustRightInd w:val="0"/>
        <w:spacing w:after="0" w:line="240" w:lineRule="auto"/>
        <w:contextualSpacing/>
        <w:jc w:val="both"/>
        <w:rPr>
          <w:rFonts w:ascii="Times New Roman" w:hAnsi="Times New Roman"/>
          <w:b/>
          <w:sz w:val="24"/>
          <w:szCs w:val="24"/>
        </w:rPr>
      </w:pPr>
      <w:r w:rsidRPr="002622D6">
        <w:rPr>
          <w:rFonts w:ascii="Times New Roman" w:hAnsi="Times New Roman"/>
          <w:b/>
          <w:sz w:val="24"/>
          <w:szCs w:val="24"/>
        </w:rPr>
        <w:t>a) dimensiunea şi concepţia întregului proiect:</w:t>
      </w:r>
    </w:p>
    <w:p w:rsidR="001714D0" w:rsidRPr="002622D6" w:rsidRDefault="001714D0" w:rsidP="002622D6">
      <w:pPr>
        <w:shd w:val="clear" w:color="auto" w:fill="FFFFFF"/>
        <w:spacing w:after="0" w:line="240" w:lineRule="auto"/>
        <w:ind w:firstLine="360"/>
        <w:jc w:val="both"/>
        <w:rPr>
          <w:rFonts w:ascii="Times New Roman" w:hAnsi="Times New Roman"/>
          <w:sz w:val="24"/>
          <w:szCs w:val="24"/>
        </w:rPr>
      </w:pPr>
      <w:r w:rsidRPr="002622D6">
        <w:rPr>
          <w:rFonts w:ascii="Times New Roman" w:hAnsi="Times New Roman"/>
          <w:sz w:val="24"/>
          <w:szCs w:val="24"/>
        </w:rPr>
        <w:t>Prin proiect se propune infiintarea unei ferme zootehnice de crestere a bovinelor pentru carne si procesare, in localitatea Nisiporesti,</w:t>
      </w:r>
      <w:r w:rsidR="00B03010">
        <w:rPr>
          <w:rFonts w:ascii="Times New Roman" w:hAnsi="Times New Roman"/>
          <w:sz w:val="24"/>
          <w:szCs w:val="24"/>
        </w:rPr>
        <w:t xml:space="preserve"> comuna Botești</w:t>
      </w:r>
      <w:r w:rsidRPr="002622D6">
        <w:rPr>
          <w:rFonts w:ascii="Times New Roman" w:hAnsi="Times New Roman"/>
          <w:sz w:val="24"/>
          <w:szCs w:val="24"/>
        </w:rPr>
        <w:t xml:space="preserve"> judetul Neamt. </w:t>
      </w:r>
    </w:p>
    <w:p w:rsidR="001714D0" w:rsidRPr="002622D6" w:rsidRDefault="001714D0" w:rsidP="009A4A5D">
      <w:pPr>
        <w:pStyle w:val="ListParagraph"/>
        <w:shd w:val="clear" w:color="auto" w:fill="FFFFFF"/>
        <w:spacing w:after="0" w:line="240" w:lineRule="auto"/>
        <w:ind w:left="0" w:firstLine="360"/>
        <w:jc w:val="both"/>
        <w:rPr>
          <w:rFonts w:ascii="Times New Roman" w:hAnsi="Times New Roman"/>
          <w:sz w:val="24"/>
          <w:szCs w:val="24"/>
        </w:rPr>
      </w:pPr>
      <w:r w:rsidRPr="002622D6">
        <w:rPr>
          <w:rFonts w:ascii="Times New Roman" w:hAnsi="Times New Roman"/>
          <w:sz w:val="24"/>
          <w:szCs w:val="24"/>
        </w:rPr>
        <w:t>Terenul pe care se va implementa investitia se afla in folosinta beneficiarului are o suprafata de 10.700 mp.</w:t>
      </w:r>
    </w:p>
    <w:p w:rsidR="00EC427D" w:rsidRPr="009A4A5D" w:rsidRDefault="00EC427D" w:rsidP="009A4A5D">
      <w:pPr>
        <w:shd w:val="clear" w:color="auto" w:fill="FFFFFF"/>
        <w:spacing w:after="0" w:line="240" w:lineRule="auto"/>
        <w:jc w:val="both"/>
        <w:rPr>
          <w:rFonts w:ascii="Times New Roman" w:hAnsi="Times New Roman"/>
          <w:sz w:val="24"/>
          <w:szCs w:val="24"/>
        </w:rPr>
      </w:pPr>
      <w:r w:rsidRPr="009A4A5D">
        <w:rPr>
          <w:rFonts w:ascii="Times New Roman" w:hAnsi="Times New Roman"/>
          <w:sz w:val="24"/>
          <w:szCs w:val="24"/>
        </w:rPr>
        <w:t>Conform fluxului tehnologic proiectul presupune realizarea următoarelor construcții:</w:t>
      </w:r>
    </w:p>
    <w:p w:rsidR="001714D0" w:rsidRPr="002622D6" w:rsidRDefault="001714D0" w:rsidP="006134B6">
      <w:pPr>
        <w:pStyle w:val="ListParagraph"/>
        <w:numPr>
          <w:ilvl w:val="0"/>
          <w:numId w:val="24"/>
        </w:numPr>
        <w:shd w:val="clear" w:color="auto" w:fill="FFFFFF"/>
        <w:spacing w:after="0" w:line="240" w:lineRule="auto"/>
        <w:jc w:val="both"/>
        <w:rPr>
          <w:rFonts w:ascii="Times New Roman" w:hAnsi="Times New Roman"/>
          <w:sz w:val="24"/>
          <w:szCs w:val="24"/>
        </w:rPr>
      </w:pPr>
      <w:r w:rsidRPr="002622D6">
        <w:rPr>
          <w:rFonts w:ascii="Times New Roman" w:hAnsi="Times New Roman"/>
          <w:b/>
          <w:sz w:val="24"/>
          <w:szCs w:val="24"/>
        </w:rPr>
        <w:t>Grajd bovine + padoc</w:t>
      </w:r>
      <w:r w:rsidR="002622D6">
        <w:rPr>
          <w:rFonts w:ascii="Times New Roman" w:hAnsi="Times New Roman"/>
          <w:sz w:val="24"/>
          <w:szCs w:val="24"/>
        </w:rPr>
        <w:t xml:space="preserve"> – e</w:t>
      </w:r>
      <w:r w:rsidRPr="002622D6">
        <w:rPr>
          <w:rFonts w:ascii="Times New Roman" w:hAnsi="Times New Roman"/>
          <w:sz w:val="24"/>
          <w:szCs w:val="24"/>
        </w:rPr>
        <w:t>ste</w:t>
      </w:r>
      <w:r w:rsidR="002622D6">
        <w:rPr>
          <w:rFonts w:ascii="Times New Roman" w:hAnsi="Times New Roman"/>
          <w:sz w:val="24"/>
          <w:szCs w:val="24"/>
        </w:rPr>
        <w:t xml:space="preserve"> </w:t>
      </w:r>
      <w:r w:rsidRPr="002622D6">
        <w:rPr>
          <w:rFonts w:ascii="Times New Roman" w:hAnsi="Times New Roman"/>
          <w:sz w:val="24"/>
          <w:szCs w:val="24"/>
        </w:rPr>
        <w:t>o construcţie zootehnică destinată adăpostirii animalelor (bovinelor pentru carne).</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Structura este metalica, din stalpi si grinzi fiind alcatuită din 18 travee de 4.00 m. F</w:t>
      </w:r>
      <w:r w:rsidR="00B03010">
        <w:rPr>
          <w:rFonts w:ascii="Times New Roman" w:hAnsi="Times New Roman"/>
          <w:sz w:val="24"/>
          <w:szCs w:val="24"/>
        </w:rPr>
        <w:t>u</w:t>
      </w:r>
      <w:r w:rsidRPr="002622D6">
        <w:rPr>
          <w:rFonts w:ascii="Times New Roman" w:hAnsi="Times New Roman"/>
          <w:sz w:val="24"/>
          <w:szCs w:val="24"/>
        </w:rPr>
        <w:t>ndatiile sunt izolate bloc, cuzinet si grinda de echilibrare.</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lastRenderedPageBreak/>
        <w:t>Invelitoarea este din tabla cutata, inchiderile din panouri din lemn dublu strat, usile din tabla vopsita pe schelet metalic, soclu inalt din beton de 1,50m. Pe laturile lungi panouuri din policarbonat pe sina - culisare verticala.</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Constructia se incadreaza intr-o forma dreptunghiulara cu lungimea de 72.695 m şi latimea de 20.22 m.</w:t>
      </w:r>
    </w:p>
    <w:p w:rsidR="001714D0" w:rsidRPr="002622D6" w:rsidRDefault="00EC427D" w:rsidP="002622D6">
      <w:pPr>
        <w:pStyle w:val="ListParagraph"/>
        <w:shd w:val="clear" w:color="auto" w:fill="FFFFFF"/>
        <w:spacing w:after="0" w:line="240" w:lineRule="auto"/>
        <w:ind w:left="0" w:firstLine="708"/>
        <w:jc w:val="both"/>
        <w:rPr>
          <w:rFonts w:ascii="Times New Roman" w:hAnsi="Times New Roman"/>
          <w:sz w:val="24"/>
          <w:szCs w:val="24"/>
          <w:u w:val="single"/>
        </w:rPr>
      </w:pPr>
      <w:r w:rsidRPr="002622D6">
        <w:rPr>
          <w:rFonts w:ascii="Times New Roman" w:hAnsi="Times New Roman"/>
          <w:sz w:val="24"/>
          <w:szCs w:val="24"/>
          <w:u w:val="single"/>
        </w:rPr>
        <w:t>Zonare</w:t>
      </w:r>
      <w:r w:rsidR="001714D0" w:rsidRPr="002622D6">
        <w:rPr>
          <w:rFonts w:ascii="Times New Roman" w:hAnsi="Times New Roman"/>
          <w:sz w:val="24"/>
          <w:szCs w:val="24"/>
          <w:u w:val="single"/>
        </w:rPr>
        <w:t xml:space="preserve"> funcţională a clădirii</w:t>
      </w:r>
    </w:p>
    <w:p w:rsidR="001714D0" w:rsidRPr="002622D6" w:rsidRDefault="001714D0" w:rsidP="006134B6">
      <w:pPr>
        <w:pStyle w:val="ListParagraph"/>
        <w:numPr>
          <w:ilvl w:val="0"/>
          <w:numId w:val="9"/>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 xml:space="preserve">alee furajare interioara                         </w:t>
      </w:r>
    </w:p>
    <w:p w:rsidR="001714D0" w:rsidRPr="002622D6" w:rsidRDefault="001714D0" w:rsidP="006134B6">
      <w:pPr>
        <w:pStyle w:val="ListParagraph"/>
        <w:numPr>
          <w:ilvl w:val="0"/>
          <w:numId w:val="9"/>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 xml:space="preserve">alee plug raclor interioare                    </w:t>
      </w:r>
    </w:p>
    <w:p w:rsidR="001714D0" w:rsidRPr="002622D6" w:rsidRDefault="001714D0" w:rsidP="006134B6">
      <w:pPr>
        <w:pStyle w:val="ListParagraph"/>
        <w:numPr>
          <w:ilvl w:val="0"/>
          <w:numId w:val="9"/>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 xml:space="preserve">alee furajare exterioara                        </w:t>
      </w:r>
    </w:p>
    <w:p w:rsidR="001714D0" w:rsidRPr="002622D6" w:rsidRDefault="001714D0" w:rsidP="006134B6">
      <w:pPr>
        <w:pStyle w:val="ListParagraph"/>
        <w:numPr>
          <w:ilvl w:val="0"/>
          <w:numId w:val="9"/>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 xml:space="preserve">alei acces                                             </w:t>
      </w:r>
    </w:p>
    <w:p w:rsidR="001714D0" w:rsidRPr="002622D6" w:rsidRDefault="001714D0" w:rsidP="006134B6">
      <w:pPr>
        <w:pStyle w:val="ListParagraph"/>
        <w:numPr>
          <w:ilvl w:val="0"/>
          <w:numId w:val="9"/>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 xml:space="preserve">padoc exterior                                     </w:t>
      </w:r>
    </w:p>
    <w:p w:rsidR="001714D0" w:rsidRPr="002622D6" w:rsidRDefault="001714D0" w:rsidP="006134B6">
      <w:pPr>
        <w:pStyle w:val="ListParagraph"/>
        <w:numPr>
          <w:ilvl w:val="0"/>
          <w:numId w:val="9"/>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 xml:space="preserve">zona cusete interioare </w:t>
      </w:r>
    </w:p>
    <w:p w:rsidR="001714D0" w:rsidRPr="002622D6" w:rsidRDefault="001714D0" w:rsidP="006134B6">
      <w:pPr>
        <w:pStyle w:val="ListParagraph"/>
        <w:numPr>
          <w:ilvl w:val="0"/>
          <w:numId w:val="9"/>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zona maternitate</w:t>
      </w:r>
    </w:p>
    <w:p w:rsidR="001714D0" w:rsidRPr="002622D6" w:rsidRDefault="001714D0" w:rsidP="006134B6">
      <w:pPr>
        <w:pStyle w:val="ListParagraph"/>
        <w:numPr>
          <w:ilvl w:val="0"/>
          <w:numId w:val="9"/>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 xml:space="preserve">zona carantina                          </w:t>
      </w:r>
    </w:p>
    <w:p w:rsidR="001714D0" w:rsidRPr="002622D6" w:rsidRDefault="001714D0" w:rsidP="002622D6">
      <w:pPr>
        <w:pStyle w:val="ListParagraph"/>
        <w:shd w:val="clear" w:color="auto" w:fill="FFFFFF"/>
        <w:spacing w:after="0" w:line="240" w:lineRule="auto"/>
        <w:ind w:left="0" w:firstLine="851"/>
        <w:jc w:val="both"/>
        <w:rPr>
          <w:rFonts w:ascii="Times New Roman" w:hAnsi="Times New Roman"/>
          <w:iCs/>
          <w:sz w:val="24"/>
          <w:szCs w:val="24"/>
        </w:rPr>
      </w:pPr>
      <w:r w:rsidRPr="002622D6">
        <w:rPr>
          <w:rFonts w:ascii="Times New Roman" w:hAnsi="Times New Roman"/>
          <w:iCs/>
          <w:sz w:val="24"/>
          <w:szCs w:val="24"/>
          <w:u w:val="single"/>
        </w:rPr>
        <w:t>Indicatori tehnici</w:t>
      </w:r>
      <w:r w:rsidRPr="002622D6">
        <w:rPr>
          <w:rFonts w:ascii="Times New Roman" w:hAnsi="Times New Roman"/>
          <w:iCs/>
          <w:sz w:val="24"/>
          <w:szCs w:val="24"/>
        </w:rPr>
        <w:t>:</w:t>
      </w:r>
    </w:p>
    <w:p w:rsidR="001714D0" w:rsidRPr="002622D6" w:rsidRDefault="001714D0" w:rsidP="006134B6">
      <w:pPr>
        <w:pStyle w:val="ListParagraph"/>
        <w:numPr>
          <w:ilvl w:val="0"/>
          <w:numId w:val="8"/>
        </w:numPr>
        <w:shd w:val="clear" w:color="auto" w:fill="FFFFFF"/>
        <w:spacing w:after="0" w:line="240" w:lineRule="auto"/>
        <w:jc w:val="both"/>
        <w:rPr>
          <w:rFonts w:ascii="Times New Roman" w:hAnsi="Times New Roman"/>
          <w:iCs/>
          <w:sz w:val="24"/>
          <w:szCs w:val="24"/>
        </w:rPr>
      </w:pPr>
      <w:r w:rsidRPr="002622D6">
        <w:rPr>
          <w:rFonts w:ascii="Times New Roman" w:hAnsi="Times New Roman"/>
          <w:iCs/>
          <w:sz w:val="24"/>
          <w:szCs w:val="24"/>
        </w:rPr>
        <w:t>regim de înălţime – parter;</w:t>
      </w:r>
    </w:p>
    <w:p w:rsidR="001714D0" w:rsidRPr="002622D6" w:rsidRDefault="001714D0" w:rsidP="006134B6">
      <w:pPr>
        <w:pStyle w:val="ListParagraph"/>
        <w:numPr>
          <w:ilvl w:val="0"/>
          <w:numId w:val="8"/>
        </w:numPr>
        <w:shd w:val="clear" w:color="auto" w:fill="FFFFFF"/>
        <w:spacing w:after="0" w:line="240" w:lineRule="auto"/>
        <w:jc w:val="both"/>
        <w:rPr>
          <w:rFonts w:ascii="Times New Roman" w:hAnsi="Times New Roman"/>
          <w:iCs/>
          <w:sz w:val="24"/>
          <w:szCs w:val="24"/>
        </w:rPr>
      </w:pPr>
      <w:r w:rsidRPr="002622D6">
        <w:rPr>
          <w:rFonts w:ascii="Times New Roman" w:hAnsi="Times New Roman"/>
          <w:iCs/>
          <w:sz w:val="24"/>
          <w:szCs w:val="24"/>
        </w:rPr>
        <w:t>aria  construita = 1470,00mp;</w:t>
      </w:r>
    </w:p>
    <w:p w:rsidR="001714D0" w:rsidRPr="002622D6" w:rsidRDefault="001714D0" w:rsidP="006134B6">
      <w:pPr>
        <w:pStyle w:val="ListParagraph"/>
        <w:numPr>
          <w:ilvl w:val="0"/>
          <w:numId w:val="8"/>
        </w:numPr>
        <w:shd w:val="clear" w:color="auto" w:fill="FFFFFF"/>
        <w:spacing w:after="0" w:line="240" w:lineRule="auto"/>
        <w:jc w:val="both"/>
        <w:rPr>
          <w:rFonts w:ascii="Times New Roman" w:hAnsi="Times New Roman"/>
          <w:iCs/>
          <w:sz w:val="24"/>
          <w:szCs w:val="24"/>
        </w:rPr>
      </w:pPr>
      <w:r w:rsidRPr="002622D6">
        <w:rPr>
          <w:rFonts w:ascii="Times New Roman" w:hAnsi="Times New Roman"/>
          <w:iCs/>
          <w:sz w:val="24"/>
          <w:szCs w:val="24"/>
        </w:rPr>
        <w:t>aria desfasurata = 1470,00mp;</w:t>
      </w:r>
    </w:p>
    <w:p w:rsidR="001714D0" w:rsidRPr="002622D6" w:rsidRDefault="001714D0" w:rsidP="006134B6">
      <w:pPr>
        <w:pStyle w:val="ListParagraph"/>
        <w:numPr>
          <w:ilvl w:val="0"/>
          <w:numId w:val="8"/>
        </w:numPr>
        <w:shd w:val="clear" w:color="auto" w:fill="FFFFFF"/>
        <w:spacing w:after="0" w:line="240" w:lineRule="auto"/>
        <w:jc w:val="both"/>
        <w:rPr>
          <w:rFonts w:ascii="Times New Roman" w:hAnsi="Times New Roman"/>
          <w:iCs/>
          <w:sz w:val="24"/>
          <w:szCs w:val="24"/>
        </w:rPr>
      </w:pPr>
      <w:r w:rsidRPr="002622D6">
        <w:rPr>
          <w:rFonts w:ascii="Times New Roman" w:hAnsi="Times New Roman"/>
          <w:iCs/>
          <w:sz w:val="24"/>
          <w:szCs w:val="24"/>
        </w:rPr>
        <w:t>aria utila = 1349,25mp;</w:t>
      </w:r>
    </w:p>
    <w:p w:rsidR="001714D0" w:rsidRPr="002622D6" w:rsidRDefault="001714D0" w:rsidP="006134B6">
      <w:pPr>
        <w:pStyle w:val="ListParagraph"/>
        <w:numPr>
          <w:ilvl w:val="0"/>
          <w:numId w:val="8"/>
        </w:numPr>
        <w:shd w:val="clear" w:color="auto" w:fill="FFFFFF"/>
        <w:spacing w:after="0" w:line="240" w:lineRule="auto"/>
        <w:jc w:val="both"/>
        <w:rPr>
          <w:rFonts w:ascii="Times New Roman" w:hAnsi="Times New Roman"/>
          <w:iCs/>
          <w:sz w:val="24"/>
          <w:szCs w:val="24"/>
        </w:rPr>
      </w:pPr>
      <w:r w:rsidRPr="002622D6">
        <w:rPr>
          <w:rFonts w:ascii="Times New Roman" w:hAnsi="Times New Roman"/>
          <w:iCs/>
          <w:sz w:val="24"/>
          <w:szCs w:val="24"/>
        </w:rPr>
        <w:t>înălţimea la streaşină =  +4.85 m;</w:t>
      </w:r>
    </w:p>
    <w:p w:rsidR="001714D0" w:rsidRPr="002622D6" w:rsidRDefault="001714D0" w:rsidP="006134B6">
      <w:pPr>
        <w:pStyle w:val="ListParagraph"/>
        <w:numPr>
          <w:ilvl w:val="0"/>
          <w:numId w:val="8"/>
        </w:numPr>
        <w:shd w:val="clear" w:color="auto" w:fill="FFFFFF"/>
        <w:spacing w:after="0" w:line="240" w:lineRule="auto"/>
        <w:jc w:val="both"/>
        <w:rPr>
          <w:rFonts w:ascii="Times New Roman" w:hAnsi="Times New Roman"/>
          <w:iCs/>
          <w:sz w:val="24"/>
          <w:szCs w:val="24"/>
        </w:rPr>
      </w:pPr>
      <w:r w:rsidRPr="002622D6">
        <w:rPr>
          <w:rFonts w:ascii="Times New Roman" w:hAnsi="Times New Roman"/>
          <w:iCs/>
          <w:sz w:val="24"/>
          <w:szCs w:val="24"/>
        </w:rPr>
        <w:t>înălţimea la coamă = +6.60 m;</w:t>
      </w:r>
    </w:p>
    <w:p w:rsidR="001714D0" w:rsidRPr="002622D6" w:rsidRDefault="001714D0" w:rsidP="006134B6">
      <w:pPr>
        <w:pStyle w:val="ListParagraph"/>
        <w:numPr>
          <w:ilvl w:val="0"/>
          <w:numId w:val="8"/>
        </w:numPr>
        <w:shd w:val="clear" w:color="auto" w:fill="FFFFFF"/>
        <w:spacing w:after="0" w:line="240" w:lineRule="auto"/>
        <w:jc w:val="both"/>
        <w:rPr>
          <w:rFonts w:ascii="Times New Roman" w:hAnsi="Times New Roman"/>
          <w:iCs/>
          <w:sz w:val="24"/>
          <w:szCs w:val="24"/>
        </w:rPr>
      </w:pPr>
      <w:r w:rsidRPr="002622D6">
        <w:rPr>
          <w:rFonts w:ascii="Times New Roman" w:hAnsi="Times New Roman"/>
          <w:iCs/>
          <w:sz w:val="24"/>
          <w:szCs w:val="24"/>
        </w:rPr>
        <w:t>suprafata utila padoc = 618,00mp;</w:t>
      </w:r>
    </w:p>
    <w:p w:rsidR="001714D0" w:rsidRPr="002622D6" w:rsidRDefault="001714D0" w:rsidP="006134B6">
      <w:pPr>
        <w:pStyle w:val="ListParagraph"/>
        <w:numPr>
          <w:ilvl w:val="0"/>
          <w:numId w:val="8"/>
        </w:numPr>
        <w:shd w:val="clear" w:color="auto" w:fill="FFFFFF"/>
        <w:spacing w:after="0" w:line="240" w:lineRule="auto"/>
        <w:jc w:val="both"/>
        <w:rPr>
          <w:rFonts w:ascii="Times New Roman" w:hAnsi="Times New Roman"/>
          <w:iCs/>
          <w:sz w:val="24"/>
          <w:szCs w:val="24"/>
        </w:rPr>
      </w:pPr>
      <w:r w:rsidRPr="002622D6">
        <w:rPr>
          <w:rFonts w:ascii="Times New Roman" w:hAnsi="Times New Roman"/>
          <w:iCs/>
          <w:sz w:val="24"/>
          <w:szCs w:val="24"/>
        </w:rPr>
        <w:t>suprafata construita grajd + padoc = 2088,00 mp.</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iCs/>
          <w:sz w:val="24"/>
          <w:szCs w:val="24"/>
        </w:rPr>
      </w:pPr>
      <w:r w:rsidRPr="002622D6">
        <w:rPr>
          <w:rFonts w:ascii="Times New Roman" w:hAnsi="Times New Roman"/>
          <w:iCs/>
          <w:sz w:val="24"/>
          <w:szCs w:val="24"/>
        </w:rPr>
        <w:t>In interiorul grajdului vor fi montate si o serie de utilaje tehnologice si functionale cu montaj, dupa cum urmeaza:</w:t>
      </w:r>
    </w:p>
    <w:p w:rsidR="001714D0" w:rsidRPr="002622D6" w:rsidRDefault="001714D0" w:rsidP="002622D6">
      <w:pPr>
        <w:spacing w:after="0" w:line="240" w:lineRule="auto"/>
        <w:ind w:firstLine="720"/>
        <w:jc w:val="both"/>
        <w:rPr>
          <w:rFonts w:ascii="Times New Roman" w:hAnsi="Times New Roman"/>
          <w:b/>
          <w:i/>
          <w:sz w:val="24"/>
          <w:szCs w:val="24"/>
          <w:lang w:val="it-IT"/>
        </w:rPr>
      </w:pPr>
      <w:r w:rsidRPr="002622D6">
        <w:rPr>
          <w:rFonts w:ascii="Times New Roman" w:hAnsi="Times New Roman"/>
          <w:b/>
          <w:sz w:val="24"/>
          <w:szCs w:val="24"/>
          <w:lang w:val="it-IT"/>
        </w:rPr>
        <w:t>Cusete odihna bovine</w:t>
      </w:r>
      <w:r w:rsidRPr="002622D6">
        <w:rPr>
          <w:rFonts w:ascii="Times New Roman" w:hAnsi="Times New Roman"/>
          <w:b/>
          <w:i/>
          <w:sz w:val="24"/>
          <w:szCs w:val="24"/>
          <w:lang w:val="it-IT"/>
        </w:rPr>
        <w:t xml:space="preserve"> </w:t>
      </w:r>
      <w:r w:rsidRPr="002622D6">
        <w:rPr>
          <w:rFonts w:ascii="Times New Roman" w:hAnsi="Times New Roman"/>
          <w:sz w:val="24"/>
          <w:szCs w:val="24"/>
          <w:lang w:val="it-IT"/>
        </w:rPr>
        <w:t>– vor fi montate conform planului parter grajd, in interiorul grajdului. Necesitatea achizitionarii acestora este in stransa legatura cu tehnologia de crestere a animalelor aleasa.</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lungime = 1675 mm;</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inaltime = 1100 mm;</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sunt incluse: barele de rigidizare, reperele de fixare, bolturi;</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material: otel adanc galvanizat;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distanta montaj: 1,2 m.</w:t>
      </w:r>
    </w:p>
    <w:p w:rsidR="001714D0" w:rsidRPr="002622D6" w:rsidRDefault="001714D0" w:rsidP="002622D6">
      <w:pPr>
        <w:spacing w:after="0" w:line="240" w:lineRule="auto"/>
        <w:ind w:firstLine="720"/>
        <w:jc w:val="both"/>
        <w:rPr>
          <w:rFonts w:ascii="Times New Roman" w:hAnsi="Times New Roman"/>
          <w:b/>
          <w:i/>
          <w:sz w:val="24"/>
          <w:szCs w:val="24"/>
          <w:lang w:val="it-IT"/>
        </w:rPr>
      </w:pPr>
      <w:r w:rsidRPr="002622D6">
        <w:rPr>
          <w:rFonts w:ascii="Times New Roman" w:hAnsi="Times New Roman"/>
          <w:b/>
          <w:sz w:val="24"/>
          <w:szCs w:val="24"/>
          <w:lang w:val="it-IT"/>
        </w:rPr>
        <w:t>Front de furajare cu autocaptura</w:t>
      </w:r>
      <w:r w:rsidRPr="002622D6">
        <w:rPr>
          <w:rFonts w:ascii="Times New Roman" w:hAnsi="Times New Roman"/>
          <w:b/>
          <w:i/>
          <w:sz w:val="24"/>
          <w:szCs w:val="24"/>
          <w:lang w:val="it-IT"/>
        </w:rPr>
        <w:t xml:space="preserve"> - </w:t>
      </w:r>
      <w:r w:rsidRPr="002622D6">
        <w:rPr>
          <w:rFonts w:ascii="Times New Roman" w:hAnsi="Times New Roman"/>
          <w:sz w:val="24"/>
          <w:szCs w:val="24"/>
          <w:lang w:val="it-IT"/>
        </w:rPr>
        <w:t xml:space="preserve">vor fi montate conform planului parter grajd, in interiorul grajdului. </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Material: otel galvanizat la cald, se furnizeaza diferentiat, pentru animale tinere si adulte;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Diametrul teava: 1 1/2 toli;</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Inaltime = 1000 mm;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Latime = 750 mm</w:t>
      </w:r>
    </w:p>
    <w:p w:rsidR="001714D0" w:rsidRPr="002622D6" w:rsidRDefault="001714D0" w:rsidP="002622D6">
      <w:pPr>
        <w:spacing w:after="0" w:line="240" w:lineRule="auto"/>
        <w:ind w:firstLine="720"/>
        <w:jc w:val="both"/>
        <w:rPr>
          <w:rFonts w:ascii="Times New Roman" w:hAnsi="Times New Roman"/>
          <w:b/>
          <w:i/>
          <w:sz w:val="24"/>
          <w:szCs w:val="24"/>
          <w:lang w:val="it-IT"/>
        </w:rPr>
      </w:pPr>
      <w:r w:rsidRPr="002622D6">
        <w:rPr>
          <w:rFonts w:ascii="Times New Roman" w:hAnsi="Times New Roman"/>
          <w:b/>
          <w:sz w:val="24"/>
          <w:szCs w:val="24"/>
          <w:lang w:val="it-IT"/>
        </w:rPr>
        <w:lastRenderedPageBreak/>
        <w:t>Covor cauciuc odihna</w:t>
      </w:r>
      <w:r w:rsidRPr="002622D6">
        <w:rPr>
          <w:rFonts w:ascii="Times New Roman" w:hAnsi="Times New Roman"/>
          <w:b/>
          <w:i/>
          <w:sz w:val="24"/>
          <w:szCs w:val="24"/>
          <w:lang w:val="it-IT"/>
        </w:rPr>
        <w:t xml:space="preserve"> - </w:t>
      </w:r>
      <w:r w:rsidRPr="002622D6">
        <w:rPr>
          <w:rFonts w:ascii="Times New Roman" w:hAnsi="Times New Roman"/>
          <w:sz w:val="24"/>
          <w:szCs w:val="24"/>
          <w:lang w:val="it-IT"/>
        </w:rPr>
        <w:t>vor fi montate conform planului parter grajd, in interiorul grajdului. Necesitatea achizitionarii acestora este in stransa legatura cu tehnologia de crestere a animalelor aleasa.</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dimensiuni 1200x1950x18mm.</w:t>
      </w:r>
    </w:p>
    <w:p w:rsidR="001714D0" w:rsidRPr="002622D6" w:rsidRDefault="001714D0" w:rsidP="002622D6">
      <w:pPr>
        <w:spacing w:after="0" w:line="240" w:lineRule="auto"/>
        <w:ind w:firstLine="720"/>
        <w:jc w:val="both"/>
        <w:rPr>
          <w:rFonts w:ascii="Times New Roman" w:hAnsi="Times New Roman"/>
          <w:sz w:val="24"/>
          <w:szCs w:val="24"/>
          <w:lang w:val="it-IT"/>
        </w:rPr>
      </w:pPr>
      <w:r w:rsidRPr="002622D6">
        <w:rPr>
          <w:rFonts w:ascii="Times New Roman" w:hAnsi="Times New Roman"/>
          <w:i/>
          <w:sz w:val="24"/>
          <w:szCs w:val="24"/>
          <w:lang w:val="it-IT"/>
        </w:rPr>
        <w:t>Instalatie de dejectii - plug raclor</w:t>
      </w:r>
      <w:r w:rsidRPr="002622D6">
        <w:rPr>
          <w:rFonts w:ascii="Times New Roman" w:hAnsi="Times New Roman"/>
          <w:b/>
          <w:i/>
          <w:sz w:val="24"/>
          <w:szCs w:val="24"/>
          <w:lang w:val="it-IT"/>
        </w:rPr>
        <w:t xml:space="preserve"> </w:t>
      </w:r>
      <w:r w:rsidRPr="002622D6">
        <w:rPr>
          <w:rFonts w:ascii="Times New Roman" w:hAnsi="Times New Roman"/>
          <w:sz w:val="24"/>
          <w:szCs w:val="24"/>
          <w:lang w:val="it-IT"/>
        </w:rPr>
        <w:t>– vor fi montate in grajd, pentru evacuarea dejectiilor intr-un canal colector. De aici dejectiile vor fi preluate de o pompa cu tocator si transportate pe platforma de dejectii.</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actionare mecanic - cablu,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plug raclor tip U,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o cale de curare,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material otel galvanizat,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Latime de la 2,75 la 2,99m,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2 trotii de propulsie 0,75 kw,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protectie trotiu,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180 m cablu otel de 8mm,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2 bride de prindere partea final,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scripete in unghi – orizontal.</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b/>
          <w:sz w:val="24"/>
          <w:szCs w:val="24"/>
        </w:rPr>
        <w:t>Adapatoare fixa cu nivel constant</w:t>
      </w:r>
      <w:r w:rsidRPr="002622D6">
        <w:rPr>
          <w:rFonts w:ascii="Times New Roman" w:hAnsi="Times New Roman"/>
          <w:sz w:val="24"/>
          <w:szCs w:val="24"/>
        </w:rPr>
        <w:t xml:space="preserve"> – vor fi folosite pentru alimentarea cu apa a bovinelor, acestea vor fi montate in grajd, in zona aleii de furajare.</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rPr>
        <w:t xml:space="preserve">material: inox, </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rPr>
        <w:t xml:space="preserve">volum: 250 </w:t>
      </w:r>
      <w:r w:rsidR="00B03010">
        <w:rPr>
          <w:rFonts w:ascii="Times New Roman" w:hAnsi="Times New Roman"/>
          <w:sz w:val="24"/>
          <w:szCs w:val="24"/>
        </w:rPr>
        <w:t>l</w:t>
      </w:r>
      <w:r w:rsidRPr="002622D6">
        <w:rPr>
          <w:rFonts w:ascii="Times New Roman" w:hAnsi="Times New Roman"/>
          <w:sz w:val="24"/>
          <w:szCs w:val="24"/>
        </w:rPr>
        <w:t xml:space="preserve">, </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rPr>
        <w:t xml:space="preserve">cu nivel constant, basculabila. </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b/>
          <w:sz w:val="24"/>
          <w:szCs w:val="24"/>
        </w:rPr>
        <w:t>Perie scarpinare bovine</w:t>
      </w:r>
      <w:r w:rsidRPr="002622D6">
        <w:rPr>
          <w:rFonts w:ascii="Times New Roman" w:hAnsi="Times New Roman"/>
          <w:b/>
          <w:i/>
          <w:sz w:val="24"/>
          <w:szCs w:val="24"/>
        </w:rPr>
        <w:t xml:space="preserve"> – </w:t>
      </w:r>
      <w:r w:rsidRPr="002622D6">
        <w:rPr>
          <w:rFonts w:ascii="Times New Roman" w:hAnsi="Times New Roman"/>
          <w:sz w:val="24"/>
          <w:szCs w:val="24"/>
        </w:rPr>
        <w:t xml:space="preserve">vor fi montate in grajd cu scopul crearii conditiilor de confort pentru animale. </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rPr>
        <w:t xml:space="preserve">dimensiuni perie cilindrica: 500x600 mm;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rPr>
        <w:t xml:space="preserve">motor monofazat;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rPr>
        <w:t>structura metalica: galvanizata.</w:t>
      </w:r>
    </w:p>
    <w:p w:rsidR="001714D0" w:rsidRPr="002622D6" w:rsidRDefault="001714D0" w:rsidP="002622D6">
      <w:pPr>
        <w:spacing w:after="0" w:line="240" w:lineRule="auto"/>
        <w:ind w:firstLine="720"/>
        <w:jc w:val="both"/>
        <w:rPr>
          <w:rFonts w:ascii="Times New Roman" w:hAnsi="Times New Roman"/>
          <w:b/>
          <w:i/>
          <w:sz w:val="24"/>
          <w:szCs w:val="24"/>
          <w:lang w:val="it-IT"/>
        </w:rPr>
      </w:pPr>
      <w:r w:rsidRPr="002622D6">
        <w:rPr>
          <w:rFonts w:ascii="Times New Roman" w:hAnsi="Times New Roman"/>
          <w:b/>
          <w:sz w:val="24"/>
          <w:szCs w:val="24"/>
          <w:lang w:val="it-IT"/>
        </w:rPr>
        <w:t>Ventilator</w:t>
      </w:r>
      <w:r w:rsidRPr="002622D6">
        <w:rPr>
          <w:rFonts w:ascii="Times New Roman" w:hAnsi="Times New Roman"/>
          <w:b/>
          <w:i/>
          <w:sz w:val="24"/>
          <w:szCs w:val="24"/>
          <w:lang w:val="it-IT"/>
        </w:rPr>
        <w:t xml:space="preserve"> – </w:t>
      </w:r>
      <w:r w:rsidR="002622D6">
        <w:rPr>
          <w:rFonts w:ascii="Times New Roman" w:hAnsi="Times New Roman"/>
          <w:sz w:val="24"/>
          <w:szCs w:val="24"/>
          <w:lang w:val="it-IT"/>
        </w:rPr>
        <w:t>va</w:t>
      </w:r>
      <w:r w:rsidRPr="002622D6">
        <w:rPr>
          <w:rFonts w:ascii="Times New Roman" w:hAnsi="Times New Roman"/>
          <w:sz w:val="24"/>
          <w:szCs w:val="24"/>
          <w:lang w:val="it-IT"/>
        </w:rPr>
        <w:t xml:space="preserve"> fi montate in grajd pentru mentinerea unui climat prielnic animalelor.</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rPr>
        <w:t xml:space="preserve">performanta motor 1,1 kw,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rPr>
        <w:t xml:space="preserve">numar de turatii 2850 u/min,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rPr>
        <w:t xml:space="preserve">cantitate maxima de aer 4000 m3/h,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rPr>
        <w:t xml:space="preserve">presiune maxima 1200 Pa,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rPr>
        <w:t>greutate 38 kg,</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rPr>
        <w:t>prevazut cu: iesire ventilator, furtun mobil, colier pentru furtun mobil.</w:t>
      </w:r>
    </w:p>
    <w:p w:rsidR="001714D0" w:rsidRPr="002622D6" w:rsidRDefault="001714D0" w:rsidP="006134B6">
      <w:pPr>
        <w:pStyle w:val="ListParagraph"/>
        <w:numPr>
          <w:ilvl w:val="0"/>
          <w:numId w:val="24"/>
        </w:numPr>
        <w:shd w:val="clear" w:color="auto" w:fill="FFFFFF"/>
        <w:spacing w:after="0" w:line="240" w:lineRule="auto"/>
        <w:jc w:val="both"/>
        <w:rPr>
          <w:rFonts w:ascii="Times New Roman" w:hAnsi="Times New Roman"/>
          <w:b/>
          <w:sz w:val="24"/>
          <w:szCs w:val="24"/>
        </w:rPr>
      </w:pPr>
      <w:r w:rsidRPr="002622D6">
        <w:rPr>
          <w:rFonts w:ascii="Times New Roman" w:hAnsi="Times New Roman"/>
          <w:b/>
          <w:sz w:val="24"/>
          <w:szCs w:val="24"/>
        </w:rPr>
        <w:t>F</w:t>
      </w:r>
      <w:r w:rsidR="002622D6">
        <w:rPr>
          <w:rFonts w:ascii="Times New Roman" w:hAnsi="Times New Roman"/>
          <w:b/>
          <w:sz w:val="24"/>
          <w:szCs w:val="24"/>
        </w:rPr>
        <w:t>â</w:t>
      </w:r>
      <w:r w:rsidRPr="002622D6">
        <w:rPr>
          <w:rFonts w:ascii="Times New Roman" w:hAnsi="Times New Roman"/>
          <w:b/>
          <w:sz w:val="24"/>
          <w:szCs w:val="24"/>
        </w:rPr>
        <w:t>nar</w:t>
      </w:r>
      <w:r w:rsidR="002622D6">
        <w:rPr>
          <w:rFonts w:ascii="Times New Roman" w:hAnsi="Times New Roman"/>
          <w:b/>
          <w:sz w:val="24"/>
          <w:szCs w:val="24"/>
        </w:rPr>
        <w:t xml:space="preserve"> - </w:t>
      </w:r>
      <w:r w:rsidR="002622D6">
        <w:rPr>
          <w:rFonts w:ascii="Times New Roman" w:hAnsi="Times New Roman"/>
          <w:sz w:val="24"/>
          <w:szCs w:val="24"/>
        </w:rPr>
        <w:t>e</w:t>
      </w:r>
      <w:r w:rsidRPr="002622D6">
        <w:rPr>
          <w:rFonts w:ascii="Times New Roman" w:hAnsi="Times New Roman"/>
          <w:sz w:val="24"/>
          <w:szCs w:val="24"/>
        </w:rPr>
        <w:t>ste o construcţie zootehnică destinată depozitarii furajelor (fanurilor).</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Structura este alcatuită din 5 travei de 4.50 m. Pe frontoane avem 3 deschideri de 4.00 m, iar la interior o singura deschidere de 12.00 m interax. Fundatiile sunt isolate cu grinda de echilibrare. Invelitoarea din  table cutat. Inchiderile vor fi din lemn.</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lastRenderedPageBreak/>
        <w:t>Constructia se incadreaza intr-o forma dreptunghiulara cu lungimea de 23.17 m şi latimea de 12.66 m.</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u w:val="single"/>
        </w:rPr>
      </w:pPr>
      <w:r w:rsidRPr="002622D6">
        <w:rPr>
          <w:rFonts w:ascii="Times New Roman" w:hAnsi="Times New Roman"/>
          <w:sz w:val="24"/>
          <w:szCs w:val="24"/>
          <w:u w:val="single"/>
        </w:rPr>
        <w:t>Rezolvarea funcţională a clădirii:</w:t>
      </w:r>
    </w:p>
    <w:p w:rsidR="001714D0" w:rsidRPr="002622D6" w:rsidRDefault="001714D0" w:rsidP="00B03010">
      <w:pPr>
        <w:pStyle w:val="ListParagraph"/>
        <w:numPr>
          <w:ilvl w:val="0"/>
          <w:numId w:val="7"/>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f</w:t>
      </w:r>
      <w:r w:rsidR="00B03010">
        <w:rPr>
          <w:rFonts w:ascii="Times New Roman" w:hAnsi="Times New Roman"/>
          <w:sz w:val="24"/>
          <w:szCs w:val="24"/>
        </w:rPr>
        <w:t>â</w:t>
      </w:r>
      <w:r w:rsidRPr="002622D6">
        <w:rPr>
          <w:rFonts w:ascii="Times New Roman" w:hAnsi="Times New Roman"/>
          <w:sz w:val="24"/>
          <w:szCs w:val="24"/>
        </w:rPr>
        <w:t>nar                         293.35 mp.</w:t>
      </w:r>
    </w:p>
    <w:p w:rsidR="001714D0" w:rsidRPr="002622D6" w:rsidRDefault="001714D0" w:rsidP="002622D6">
      <w:pPr>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Indicatori tehnici:</w:t>
      </w:r>
    </w:p>
    <w:p w:rsidR="001714D0" w:rsidRPr="002622D6" w:rsidRDefault="001714D0" w:rsidP="006134B6">
      <w:pPr>
        <w:numPr>
          <w:ilvl w:val="0"/>
          <w:numId w:val="13"/>
        </w:numPr>
        <w:spacing w:after="0" w:line="240" w:lineRule="auto"/>
        <w:jc w:val="both"/>
        <w:rPr>
          <w:rFonts w:ascii="Times New Roman" w:hAnsi="Times New Roman"/>
          <w:sz w:val="24"/>
          <w:szCs w:val="24"/>
          <w:u w:val="single"/>
        </w:rPr>
      </w:pPr>
      <w:r w:rsidRPr="002622D6">
        <w:rPr>
          <w:rFonts w:ascii="Times New Roman" w:hAnsi="Times New Roman"/>
          <w:iCs/>
          <w:sz w:val="24"/>
          <w:szCs w:val="24"/>
        </w:rPr>
        <w:t>regim de înălţime – parter;</w:t>
      </w:r>
    </w:p>
    <w:p w:rsidR="001714D0" w:rsidRPr="002622D6" w:rsidRDefault="001714D0" w:rsidP="006134B6">
      <w:pPr>
        <w:numPr>
          <w:ilvl w:val="0"/>
          <w:numId w:val="13"/>
        </w:numPr>
        <w:spacing w:after="0" w:line="240" w:lineRule="auto"/>
        <w:jc w:val="both"/>
        <w:rPr>
          <w:rFonts w:ascii="Times New Roman" w:hAnsi="Times New Roman"/>
          <w:sz w:val="24"/>
          <w:szCs w:val="24"/>
          <w:u w:val="single"/>
        </w:rPr>
      </w:pPr>
      <w:r w:rsidRPr="002622D6">
        <w:rPr>
          <w:rFonts w:ascii="Times New Roman" w:hAnsi="Times New Roman"/>
          <w:iCs/>
          <w:sz w:val="24"/>
          <w:szCs w:val="24"/>
        </w:rPr>
        <w:t>suprafaţa construită = 293.35 mp;</w:t>
      </w:r>
    </w:p>
    <w:p w:rsidR="001714D0" w:rsidRPr="002622D6" w:rsidRDefault="001714D0" w:rsidP="006134B6">
      <w:pPr>
        <w:numPr>
          <w:ilvl w:val="0"/>
          <w:numId w:val="13"/>
        </w:numPr>
        <w:spacing w:after="0" w:line="240" w:lineRule="auto"/>
        <w:jc w:val="both"/>
        <w:rPr>
          <w:rFonts w:ascii="Times New Roman" w:hAnsi="Times New Roman"/>
          <w:sz w:val="24"/>
          <w:szCs w:val="24"/>
          <w:u w:val="single"/>
        </w:rPr>
      </w:pPr>
      <w:r w:rsidRPr="002622D6">
        <w:rPr>
          <w:rFonts w:ascii="Times New Roman" w:hAnsi="Times New Roman"/>
          <w:iCs/>
          <w:sz w:val="24"/>
          <w:szCs w:val="24"/>
        </w:rPr>
        <w:t>suparafata utila = 279.50mp;</w:t>
      </w:r>
    </w:p>
    <w:p w:rsidR="001714D0" w:rsidRPr="002622D6" w:rsidRDefault="001714D0" w:rsidP="006134B6">
      <w:pPr>
        <w:numPr>
          <w:ilvl w:val="0"/>
          <w:numId w:val="13"/>
        </w:numPr>
        <w:spacing w:after="0" w:line="240" w:lineRule="auto"/>
        <w:jc w:val="both"/>
        <w:rPr>
          <w:rFonts w:ascii="Times New Roman" w:hAnsi="Times New Roman"/>
          <w:sz w:val="24"/>
          <w:szCs w:val="24"/>
          <w:u w:val="single"/>
        </w:rPr>
      </w:pPr>
      <w:r w:rsidRPr="002622D6">
        <w:rPr>
          <w:rFonts w:ascii="Times New Roman" w:hAnsi="Times New Roman"/>
          <w:iCs/>
          <w:sz w:val="24"/>
          <w:szCs w:val="24"/>
        </w:rPr>
        <w:t>înălţimea la streaşină = + 4.05 m;</w:t>
      </w:r>
    </w:p>
    <w:p w:rsidR="001714D0" w:rsidRPr="002622D6" w:rsidRDefault="001714D0" w:rsidP="006134B6">
      <w:pPr>
        <w:numPr>
          <w:ilvl w:val="0"/>
          <w:numId w:val="13"/>
        </w:numPr>
        <w:spacing w:after="0" w:line="240" w:lineRule="auto"/>
        <w:jc w:val="both"/>
        <w:rPr>
          <w:rFonts w:ascii="Times New Roman" w:hAnsi="Times New Roman"/>
          <w:sz w:val="24"/>
          <w:szCs w:val="24"/>
          <w:u w:val="single"/>
        </w:rPr>
      </w:pPr>
      <w:r w:rsidRPr="002622D6">
        <w:rPr>
          <w:rFonts w:ascii="Times New Roman" w:hAnsi="Times New Roman"/>
          <w:iCs/>
          <w:sz w:val="24"/>
          <w:szCs w:val="24"/>
        </w:rPr>
        <w:t>înălţimea la coamă = + 6.60 m;</w:t>
      </w:r>
    </w:p>
    <w:p w:rsidR="001714D0" w:rsidRPr="002622D6" w:rsidRDefault="001714D0" w:rsidP="006134B6">
      <w:pPr>
        <w:numPr>
          <w:ilvl w:val="0"/>
          <w:numId w:val="13"/>
        </w:numPr>
        <w:spacing w:after="0" w:line="240" w:lineRule="auto"/>
        <w:jc w:val="both"/>
        <w:rPr>
          <w:rFonts w:ascii="Times New Roman" w:hAnsi="Times New Roman"/>
          <w:sz w:val="24"/>
          <w:szCs w:val="24"/>
          <w:u w:val="single"/>
        </w:rPr>
      </w:pPr>
      <w:r w:rsidRPr="002622D6">
        <w:rPr>
          <w:rFonts w:ascii="Times New Roman" w:hAnsi="Times New Roman"/>
          <w:iCs/>
          <w:sz w:val="24"/>
          <w:szCs w:val="24"/>
        </w:rPr>
        <w:t>volumul construit = 1562.00 mc.</w:t>
      </w:r>
    </w:p>
    <w:p w:rsidR="001714D0" w:rsidRPr="002622D6" w:rsidRDefault="001714D0" w:rsidP="006134B6">
      <w:pPr>
        <w:pStyle w:val="ListParagraph"/>
        <w:numPr>
          <w:ilvl w:val="0"/>
          <w:numId w:val="24"/>
        </w:numPr>
        <w:shd w:val="clear" w:color="auto" w:fill="FFFFFF"/>
        <w:spacing w:after="0" w:line="240" w:lineRule="auto"/>
        <w:jc w:val="both"/>
        <w:rPr>
          <w:rStyle w:val="tpa1"/>
          <w:rFonts w:ascii="Times New Roman" w:hAnsi="Times New Roman"/>
          <w:b/>
          <w:sz w:val="24"/>
          <w:szCs w:val="24"/>
        </w:rPr>
      </w:pPr>
      <w:r w:rsidRPr="002622D6">
        <w:rPr>
          <w:rFonts w:ascii="Times New Roman" w:hAnsi="Times New Roman"/>
          <w:b/>
          <w:sz w:val="24"/>
          <w:szCs w:val="24"/>
        </w:rPr>
        <w:t>Sectie procesare</w:t>
      </w:r>
    </w:p>
    <w:p w:rsidR="001714D0" w:rsidRPr="002622D6" w:rsidRDefault="001714D0" w:rsidP="002622D6">
      <w:pPr>
        <w:shd w:val="clear" w:color="auto" w:fill="FFFFFF"/>
        <w:spacing w:after="0" w:line="240" w:lineRule="auto"/>
        <w:ind w:firstLine="709"/>
        <w:jc w:val="both"/>
        <w:rPr>
          <w:rFonts w:ascii="Times New Roman" w:hAnsi="Times New Roman"/>
          <w:sz w:val="24"/>
          <w:szCs w:val="24"/>
          <w:u w:val="single"/>
        </w:rPr>
      </w:pPr>
      <w:r w:rsidRPr="002622D6">
        <w:rPr>
          <w:rFonts w:ascii="Times New Roman" w:hAnsi="Times New Roman"/>
          <w:sz w:val="24"/>
          <w:szCs w:val="24"/>
          <w:u w:val="single"/>
        </w:rPr>
        <w:t>Infrastructura: - beton armat</w:t>
      </w:r>
    </w:p>
    <w:p w:rsidR="001714D0" w:rsidRPr="002622D6" w:rsidRDefault="001714D0" w:rsidP="006134B6">
      <w:pPr>
        <w:pStyle w:val="ListParagraph"/>
        <w:numPr>
          <w:ilvl w:val="0"/>
          <w:numId w:val="12"/>
        </w:numPr>
        <w:shd w:val="clear" w:color="auto" w:fill="FFFFFF"/>
        <w:spacing w:after="0" w:line="240" w:lineRule="auto"/>
        <w:ind w:left="1068"/>
        <w:jc w:val="both"/>
        <w:rPr>
          <w:rFonts w:ascii="Times New Roman" w:hAnsi="Times New Roman"/>
          <w:sz w:val="24"/>
          <w:szCs w:val="24"/>
        </w:rPr>
      </w:pPr>
      <w:r w:rsidRPr="002622D6">
        <w:rPr>
          <w:rFonts w:ascii="Times New Roman" w:hAnsi="Times New Roman"/>
          <w:sz w:val="24"/>
          <w:szCs w:val="24"/>
        </w:rPr>
        <w:t>fundatii izolate elastice (bloc si cuzinet) cu grinda perimetrala;</w:t>
      </w:r>
    </w:p>
    <w:p w:rsidR="001714D0" w:rsidRPr="002622D6" w:rsidRDefault="001714D0" w:rsidP="006134B6">
      <w:pPr>
        <w:pStyle w:val="ListParagraph"/>
        <w:numPr>
          <w:ilvl w:val="0"/>
          <w:numId w:val="12"/>
        </w:numPr>
        <w:shd w:val="clear" w:color="auto" w:fill="FFFFFF"/>
        <w:spacing w:after="0" w:line="240" w:lineRule="auto"/>
        <w:ind w:left="1068"/>
        <w:jc w:val="both"/>
        <w:rPr>
          <w:rFonts w:ascii="Times New Roman" w:hAnsi="Times New Roman"/>
          <w:sz w:val="24"/>
          <w:szCs w:val="24"/>
        </w:rPr>
      </w:pPr>
      <w:r w:rsidRPr="002622D6">
        <w:rPr>
          <w:rFonts w:ascii="Times New Roman" w:hAnsi="Times New Roman"/>
          <w:sz w:val="24"/>
          <w:szCs w:val="24"/>
        </w:rPr>
        <w:t>legatura cu suprastructura se va realiza cu suruburi de ancoraj inglobate in cuzineti;</w:t>
      </w:r>
    </w:p>
    <w:p w:rsidR="001714D0" w:rsidRPr="002622D6" w:rsidRDefault="001714D0" w:rsidP="006134B6">
      <w:pPr>
        <w:pStyle w:val="ListParagraph"/>
        <w:numPr>
          <w:ilvl w:val="0"/>
          <w:numId w:val="12"/>
        </w:numPr>
        <w:shd w:val="clear" w:color="auto" w:fill="FFFFFF"/>
        <w:spacing w:after="0" w:line="240" w:lineRule="auto"/>
        <w:ind w:left="1068"/>
        <w:jc w:val="both"/>
        <w:rPr>
          <w:rFonts w:ascii="Times New Roman" w:hAnsi="Times New Roman"/>
          <w:sz w:val="24"/>
          <w:szCs w:val="24"/>
        </w:rPr>
      </w:pPr>
      <w:r w:rsidRPr="002622D6">
        <w:rPr>
          <w:rFonts w:ascii="Times New Roman" w:hAnsi="Times New Roman"/>
          <w:sz w:val="24"/>
          <w:szCs w:val="24"/>
        </w:rPr>
        <w:t>placa de pardoseala din beton armat cu plase sudate;</w:t>
      </w:r>
    </w:p>
    <w:p w:rsidR="001714D0" w:rsidRPr="002622D6" w:rsidRDefault="001714D0" w:rsidP="002622D6">
      <w:pPr>
        <w:shd w:val="clear" w:color="auto" w:fill="FFFFFF"/>
        <w:spacing w:after="0" w:line="240" w:lineRule="auto"/>
        <w:ind w:firstLine="709"/>
        <w:jc w:val="both"/>
        <w:rPr>
          <w:rFonts w:ascii="Times New Roman" w:hAnsi="Times New Roman"/>
          <w:sz w:val="24"/>
          <w:szCs w:val="24"/>
          <w:u w:val="single"/>
        </w:rPr>
      </w:pPr>
      <w:r w:rsidRPr="002622D6">
        <w:rPr>
          <w:rFonts w:ascii="Times New Roman" w:hAnsi="Times New Roman"/>
          <w:sz w:val="24"/>
          <w:szCs w:val="24"/>
          <w:u w:val="single"/>
        </w:rPr>
        <w:t>Suprastructura: - elemente metalice</w:t>
      </w:r>
    </w:p>
    <w:p w:rsidR="001714D0" w:rsidRPr="002622D6" w:rsidRDefault="001714D0" w:rsidP="006134B6">
      <w:pPr>
        <w:pStyle w:val="ListParagraph"/>
        <w:numPr>
          <w:ilvl w:val="0"/>
          <w:numId w:val="12"/>
        </w:numPr>
        <w:shd w:val="clear" w:color="auto" w:fill="FFFFFF"/>
        <w:spacing w:after="0" w:line="240" w:lineRule="auto"/>
        <w:ind w:left="1068"/>
        <w:jc w:val="both"/>
        <w:rPr>
          <w:rFonts w:ascii="Times New Roman" w:hAnsi="Times New Roman"/>
          <w:sz w:val="24"/>
          <w:szCs w:val="24"/>
        </w:rPr>
      </w:pPr>
      <w:r w:rsidRPr="002622D6">
        <w:rPr>
          <w:rFonts w:ascii="Times New Roman" w:hAnsi="Times New Roman"/>
          <w:sz w:val="24"/>
          <w:szCs w:val="24"/>
        </w:rPr>
        <w:t>cadre transversale, legate intre ele cu grinzi longitudinale din profile laminate la cald;</w:t>
      </w:r>
    </w:p>
    <w:p w:rsidR="001714D0" w:rsidRPr="002622D6" w:rsidRDefault="001714D0" w:rsidP="006134B6">
      <w:pPr>
        <w:pStyle w:val="ListParagraph"/>
        <w:numPr>
          <w:ilvl w:val="0"/>
          <w:numId w:val="12"/>
        </w:numPr>
        <w:shd w:val="clear" w:color="auto" w:fill="FFFFFF"/>
        <w:spacing w:after="0" w:line="240" w:lineRule="auto"/>
        <w:ind w:left="1068"/>
        <w:jc w:val="both"/>
        <w:rPr>
          <w:rFonts w:ascii="Times New Roman" w:hAnsi="Times New Roman"/>
          <w:sz w:val="24"/>
          <w:szCs w:val="24"/>
        </w:rPr>
      </w:pPr>
      <w:r w:rsidRPr="002622D6">
        <w:rPr>
          <w:rFonts w:ascii="Times New Roman" w:hAnsi="Times New Roman"/>
          <w:sz w:val="24"/>
          <w:szCs w:val="24"/>
        </w:rPr>
        <w:t>contravantuiri in planul acoperisului si in planul vertical al stalpilor;</w:t>
      </w:r>
    </w:p>
    <w:p w:rsidR="001714D0" w:rsidRPr="002622D6" w:rsidRDefault="001714D0" w:rsidP="006134B6">
      <w:pPr>
        <w:pStyle w:val="ListParagraph"/>
        <w:numPr>
          <w:ilvl w:val="0"/>
          <w:numId w:val="12"/>
        </w:numPr>
        <w:shd w:val="clear" w:color="auto" w:fill="FFFFFF"/>
        <w:spacing w:after="0" w:line="240" w:lineRule="auto"/>
        <w:ind w:left="1068"/>
        <w:jc w:val="both"/>
        <w:rPr>
          <w:rFonts w:ascii="Times New Roman" w:hAnsi="Times New Roman"/>
          <w:sz w:val="24"/>
          <w:szCs w:val="24"/>
        </w:rPr>
      </w:pPr>
      <w:r w:rsidRPr="002622D6">
        <w:rPr>
          <w:rFonts w:ascii="Times New Roman" w:hAnsi="Times New Roman"/>
          <w:sz w:val="24"/>
          <w:szCs w:val="24"/>
        </w:rPr>
        <w:t>pane de acoperis si rigle de fatada din profile cu pereti subtiri formate la rece;</w:t>
      </w:r>
    </w:p>
    <w:p w:rsidR="001714D0" w:rsidRPr="002622D6" w:rsidRDefault="001714D0" w:rsidP="006134B6">
      <w:pPr>
        <w:pStyle w:val="ListParagraph"/>
        <w:numPr>
          <w:ilvl w:val="0"/>
          <w:numId w:val="12"/>
        </w:numPr>
        <w:shd w:val="clear" w:color="auto" w:fill="FFFFFF"/>
        <w:spacing w:after="0" w:line="240" w:lineRule="auto"/>
        <w:ind w:left="1068"/>
        <w:jc w:val="both"/>
        <w:rPr>
          <w:rFonts w:ascii="Times New Roman" w:hAnsi="Times New Roman"/>
          <w:sz w:val="24"/>
          <w:szCs w:val="24"/>
        </w:rPr>
      </w:pPr>
      <w:r w:rsidRPr="002622D6">
        <w:rPr>
          <w:rFonts w:ascii="Times New Roman" w:hAnsi="Times New Roman"/>
          <w:sz w:val="24"/>
          <w:szCs w:val="24"/>
        </w:rPr>
        <w:t>stuctura este conceputa din ansamble imbinate pe santier cu suruburi de inalta rezistenta;</w:t>
      </w:r>
    </w:p>
    <w:p w:rsidR="001714D0" w:rsidRPr="002622D6" w:rsidRDefault="001714D0" w:rsidP="006134B6">
      <w:pPr>
        <w:pStyle w:val="ListParagraph"/>
        <w:numPr>
          <w:ilvl w:val="0"/>
          <w:numId w:val="12"/>
        </w:numPr>
        <w:shd w:val="clear" w:color="auto" w:fill="FFFFFF"/>
        <w:spacing w:after="0" w:line="240" w:lineRule="auto"/>
        <w:ind w:left="1068"/>
        <w:jc w:val="both"/>
        <w:rPr>
          <w:rFonts w:ascii="Times New Roman" w:hAnsi="Times New Roman"/>
          <w:sz w:val="24"/>
          <w:szCs w:val="24"/>
        </w:rPr>
      </w:pPr>
      <w:r w:rsidRPr="002622D6">
        <w:rPr>
          <w:rFonts w:ascii="Times New Roman" w:hAnsi="Times New Roman"/>
          <w:sz w:val="24"/>
          <w:szCs w:val="24"/>
        </w:rPr>
        <w:t>inchideri pentru pereti din panouri termoizolante tip sandwich de 80 mm grosime;</w:t>
      </w:r>
    </w:p>
    <w:p w:rsidR="001714D0" w:rsidRPr="002622D6" w:rsidRDefault="001714D0" w:rsidP="006134B6">
      <w:pPr>
        <w:pStyle w:val="ListParagraph"/>
        <w:numPr>
          <w:ilvl w:val="0"/>
          <w:numId w:val="12"/>
        </w:numPr>
        <w:shd w:val="clear" w:color="auto" w:fill="FFFFFF"/>
        <w:spacing w:after="0" w:line="240" w:lineRule="auto"/>
        <w:ind w:left="1068"/>
        <w:jc w:val="both"/>
        <w:rPr>
          <w:rFonts w:ascii="Times New Roman" w:hAnsi="Times New Roman"/>
          <w:sz w:val="24"/>
          <w:szCs w:val="24"/>
        </w:rPr>
      </w:pPr>
      <w:r w:rsidRPr="002622D6">
        <w:rPr>
          <w:rFonts w:ascii="Times New Roman" w:hAnsi="Times New Roman"/>
          <w:sz w:val="24"/>
          <w:szCs w:val="24"/>
        </w:rPr>
        <w:t>inchideri pentru acoperis din panouri termoizolante tip sandwich de 80 mm grosime;</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Structura este alcatuită din 6 travei de 4.00 m si o deschidere de 9.00 m.</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Constructia se incadreaza intr-o forma dreptunghiulara cu lungimea de 24.67 m şi latimea de 9.70 m.</w:t>
      </w:r>
    </w:p>
    <w:p w:rsidR="001714D0" w:rsidRPr="002622D6" w:rsidRDefault="002622D6" w:rsidP="002622D6">
      <w:pPr>
        <w:pStyle w:val="ListParagraph"/>
        <w:shd w:val="clear" w:color="auto" w:fill="FFFFFF"/>
        <w:spacing w:after="0" w:line="240" w:lineRule="auto"/>
        <w:ind w:left="0" w:firstLine="708"/>
        <w:jc w:val="both"/>
        <w:rPr>
          <w:rFonts w:ascii="Times New Roman" w:hAnsi="Times New Roman"/>
          <w:sz w:val="24"/>
          <w:szCs w:val="24"/>
          <w:u w:val="single"/>
        </w:rPr>
      </w:pPr>
      <w:r>
        <w:rPr>
          <w:rFonts w:ascii="Times New Roman" w:hAnsi="Times New Roman"/>
          <w:sz w:val="24"/>
          <w:szCs w:val="24"/>
          <w:u w:val="single"/>
        </w:rPr>
        <w:t>Zonare</w:t>
      </w:r>
      <w:r w:rsidR="001714D0" w:rsidRPr="002622D6">
        <w:rPr>
          <w:rFonts w:ascii="Times New Roman" w:hAnsi="Times New Roman"/>
          <w:sz w:val="24"/>
          <w:szCs w:val="24"/>
          <w:u w:val="single"/>
        </w:rPr>
        <w:t xml:space="preserve"> funcţională a clădirii</w:t>
      </w:r>
    </w:p>
    <w:tbl>
      <w:tblPr>
        <w:tblW w:w="0" w:type="auto"/>
        <w:jc w:val="center"/>
        <w:tblLook w:val="04A0"/>
      </w:tblPr>
      <w:tblGrid>
        <w:gridCol w:w="4251"/>
        <w:gridCol w:w="2170"/>
      </w:tblGrid>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b/>
                <w:sz w:val="24"/>
                <w:szCs w:val="24"/>
              </w:rPr>
            </w:pPr>
            <w:r w:rsidRPr="002622D6">
              <w:rPr>
                <w:rFonts w:ascii="Times New Roman" w:hAnsi="Times New Roman"/>
                <w:b/>
                <w:sz w:val="24"/>
                <w:szCs w:val="24"/>
              </w:rPr>
              <w:t>Denumire spatiu</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b/>
                <w:sz w:val="24"/>
                <w:szCs w:val="24"/>
              </w:rPr>
            </w:pPr>
            <w:r w:rsidRPr="002622D6">
              <w:rPr>
                <w:rFonts w:ascii="Times New Roman" w:hAnsi="Times New Roman"/>
                <w:b/>
                <w:sz w:val="24"/>
                <w:szCs w:val="24"/>
              </w:rPr>
              <w:t>Suprafata (mp)</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Debarcare animale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4.50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Cantar animale vii</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2.90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Centrala termica</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6.45</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Padoc asteptare pentru taiere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4.45</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Boxa bovine suspecte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2.20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Vestiar personal curte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2.55</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Dus</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1.90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WC</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2.40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Zona sangerare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7.80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Zona asomare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8.00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Zona eviscerare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15.60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Evacuare deseuri din zona murdara</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19.70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 xml:space="preserve">Zona finisare </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15.95</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Haine lucru (zona murdara)</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7.00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Dus</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1.80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WC</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1.80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lastRenderedPageBreak/>
              <w:t>Haine strada (zona murdara)</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4.50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Haine lucru (zona murdara)</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7.50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Dus</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1.20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WC</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1.20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Recoltare probe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5.80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Cabinet medic veterinar</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5.90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Camera carcase suspecte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5.80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rPr>
                <w:rFonts w:ascii="Times New Roman" w:hAnsi="Times New Roman"/>
                <w:sz w:val="24"/>
                <w:szCs w:val="24"/>
              </w:rPr>
            </w:pPr>
            <w:r w:rsidRPr="002622D6">
              <w:rPr>
                <w:rFonts w:ascii="Times New Roman" w:hAnsi="Times New Roman"/>
                <w:sz w:val="24"/>
                <w:szCs w:val="24"/>
              </w:rPr>
              <w:t>Preracire rapida carcase si depozitare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19.65</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Hol livrare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19.00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Control sanitar veterinar carcasa</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5.45</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Zona despicare carcasa</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25.00</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Camera frigorifica</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14.85</w:t>
            </w:r>
          </w:p>
        </w:tc>
      </w:tr>
      <w:tr w:rsidR="001714D0" w:rsidRPr="002622D6" w:rsidTr="001714D0">
        <w:trPr>
          <w:jc w:val="center"/>
        </w:trPr>
        <w:tc>
          <w:tcPr>
            <w:tcW w:w="4251" w:type="dxa"/>
            <w:shd w:val="clear" w:color="auto" w:fill="auto"/>
          </w:tcPr>
          <w:p w:rsidR="001714D0" w:rsidRPr="002622D6" w:rsidRDefault="001714D0" w:rsidP="002622D6">
            <w:pPr>
              <w:pStyle w:val="ListParagraph"/>
              <w:spacing w:after="0" w:line="240" w:lineRule="auto"/>
              <w:ind w:left="0"/>
              <w:jc w:val="both"/>
              <w:rPr>
                <w:rFonts w:ascii="Times New Roman" w:hAnsi="Times New Roman"/>
                <w:sz w:val="24"/>
                <w:szCs w:val="24"/>
              </w:rPr>
            </w:pPr>
            <w:r w:rsidRPr="002622D6">
              <w:rPr>
                <w:rFonts w:ascii="Times New Roman" w:hAnsi="Times New Roman"/>
                <w:sz w:val="24"/>
                <w:szCs w:val="24"/>
              </w:rPr>
              <w:t>Platforma montare container frigorific destinata depozitarii temporare pentru produsele nedestinate consumului uman provenite din ferma si din sectia de procesare</w:t>
            </w:r>
          </w:p>
        </w:tc>
        <w:tc>
          <w:tcPr>
            <w:tcW w:w="2170" w:type="dxa"/>
            <w:shd w:val="clear" w:color="auto" w:fill="auto"/>
          </w:tcPr>
          <w:p w:rsidR="001714D0" w:rsidRPr="002622D6" w:rsidRDefault="001714D0" w:rsidP="002622D6">
            <w:pPr>
              <w:pStyle w:val="ListParagraph"/>
              <w:spacing w:after="0" w:line="240" w:lineRule="auto"/>
              <w:ind w:left="0"/>
              <w:jc w:val="center"/>
              <w:rPr>
                <w:rFonts w:ascii="Times New Roman" w:hAnsi="Times New Roman"/>
                <w:sz w:val="24"/>
                <w:szCs w:val="24"/>
              </w:rPr>
            </w:pPr>
            <w:r w:rsidRPr="002622D6">
              <w:rPr>
                <w:rFonts w:ascii="Times New Roman" w:hAnsi="Times New Roman"/>
                <w:sz w:val="24"/>
                <w:szCs w:val="24"/>
              </w:rPr>
              <w:t>4.00</w:t>
            </w:r>
          </w:p>
        </w:tc>
      </w:tr>
    </w:tbl>
    <w:p w:rsidR="001714D0" w:rsidRPr="002622D6" w:rsidRDefault="001714D0" w:rsidP="002622D6">
      <w:pPr>
        <w:pStyle w:val="ListParagraph"/>
        <w:shd w:val="clear" w:color="auto" w:fill="FFFFFF"/>
        <w:spacing w:after="0" w:line="240" w:lineRule="auto"/>
        <w:ind w:left="0" w:firstLine="708"/>
        <w:jc w:val="both"/>
        <w:rPr>
          <w:rFonts w:ascii="Times New Roman" w:hAnsi="Times New Roman"/>
          <w:i/>
          <w:sz w:val="24"/>
          <w:szCs w:val="24"/>
        </w:rPr>
      </w:pPr>
      <w:r w:rsidRPr="002622D6">
        <w:rPr>
          <w:rFonts w:ascii="Times New Roman" w:hAnsi="Times New Roman"/>
          <w:i/>
          <w:sz w:val="24"/>
          <w:szCs w:val="24"/>
        </w:rPr>
        <w:t>Structura de rezistenta</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 xml:space="preserve">Constructia are dimensiunile in plan de 24.67m x 9.70m. </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Structura de rezistenta va fi din metal cu ferme metalice. Inchiderile si compartimentarile vor fi din panouri sandwich de 80mm, iar invelitoarea va fi din panouri tip „sandwich” de 80mm.</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Structura este dispusa pe 6 travee de 4.00m.</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Fundatiile sunt de tip izolat sub stalpi si grinzi de fundare perimentrale.</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Tamplaria este din PVC cu geam termopan (asimilat).</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Evacuarea apelor pluviale de pe invelitoare se face prin jgheaburi si burlane din tabla zincata, aduse la nivelul solului in incintă;</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Soclul din beton va fi hidroizolat si protejat cu tencuieli;</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sz w:val="24"/>
          <w:szCs w:val="24"/>
        </w:rPr>
      </w:pPr>
      <w:r w:rsidRPr="002622D6">
        <w:rPr>
          <w:rFonts w:ascii="Times New Roman" w:hAnsi="Times New Roman"/>
          <w:sz w:val="24"/>
          <w:szCs w:val="24"/>
        </w:rPr>
        <w:t>Indicatori fizici realizati:</w:t>
      </w:r>
    </w:p>
    <w:p w:rsidR="001714D0" w:rsidRPr="002622D6" w:rsidRDefault="001714D0" w:rsidP="006134B6">
      <w:pPr>
        <w:numPr>
          <w:ilvl w:val="0"/>
          <w:numId w:val="11"/>
        </w:numPr>
        <w:spacing w:after="0" w:line="240" w:lineRule="auto"/>
        <w:jc w:val="both"/>
        <w:rPr>
          <w:rFonts w:ascii="Times New Roman" w:hAnsi="Times New Roman"/>
          <w:sz w:val="24"/>
          <w:szCs w:val="24"/>
        </w:rPr>
      </w:pPr>
      <w:r w:rsidRPr="002622D6">
        <w:rPr>
          <w:rFonts w:ascii="Times New Roman" w:hAnsi="Times New Roman"/>
          <w:sz w:val="24"/>
          <w:szCs w:val="24"/>
        </w:rPr>
        <w:t>A. construita 239.30mp;</w:t>
      </w:r>
    </w:p>
    <w:p w:rsidR="001714D0" w:rsidRPr="002622D6" w:rsidRDefault="001714D0" w:rsidP="006134B6">
      <w:pPr>
        <w:numPr>
          <w:ilvl w:val="0"/>
          <w:numId w:val="11"/>
        </w:numPr>
        <w:spacing w:after="0" w:line="240" w:lineRule="auto"/>
        <w:jc w:val="both"/>
        <w:rPr>
          <w:rFonts w:ascii="Times New Roman" w:hAnsi="Times New Roman"/>
          <w:sz w:val="24"/>
          <w:szCs w:val="24"/>
        </w:rPr>
      </w:pPr>
      <w:r w:rsidRPr="002622D6">
        <w:rPr>
          <w:rFonts w:ascii="Times New Roman" w:hAnsi="Times New Roman"/>
          <w:sz w:val="24"/>
          <w:szCs w:val="24"/>
        </w:rPr>
        <w:t>A. desfasurata: 239.30mp;</w:t>
      </w:r>
    </w:p>
    <w:p w:rsidR="001714D0" w:rsidRPr="002622D6" w:rsidRDefault="001714D0" w:rsidP="006134B6">
      <w:pPr>
        <w:numPr>
          <w:ilvl w:val="0"/>
          <w:numId w:val="11"/>
        </w:numPr>
        <w:spacing w:after="0" w:line="240" w:lineRule="auto"/>
        <w:jc w:val="both"/>
        <w:rPr>
          <w:rFonts w:ascii="Times New Roman" w:hAnsi="Times New Roman"/>
          <w:sz w:val="24"/>
          <w:szCs w:val="24"/>
        </w:rPr>
      </w:pPr>
      <w:r w:rsidRPr="002622D6">
        <w:rPr>
          <w:rFonts w:ascii="Times New Roman" w:hAnsi="Times New Roman"/>
          <w:sz w:val="24"/>
          <w:szCs w:val="24"/>
        </w:rPr>
        <w:t>A. utila: 220.40mp;</w:t>
      </w:r>
    </w:p>
    <w:p w:rsidR="001714D0" w:rsidRPr="002622D6" w:rsidRDefault="001714D0" w:rsidP="006134B6">
      <w:pPr>
        <w:numPr>
          <w:ilvl w:val="0"/>
          <w:numId w:val="11"/>
        </w:numPr>
        <w:spacing w:after="0" w:line="240" w:lineRule="auto"/>
        <w:jc w:val="both"/>
        <w:rPr>
          <w:rFonts w:ascii="Times New Roman" w:hAnsi="Times New Roman"/>
          <w:sz w:val="24"/>
          <w:szCs w:val="24"/>
        </w:rPr>
      </w:pPr>
      <w:r w:rsidRPr="002622D6">
        <w:rPr>
          <w:rFonts w:ascii="Times New Roman" w:hAnsi="Times New Roman"/>
          <w:sz w:val="24"/>
          <w:szCs w:val="24"/>
        </w:rPr>
        <w:t>Volumul construit: 881.60mc.</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iCs/>
          <w:sz w:val="24"/>
          <w:szCs w:val="24"/>
        </w:rPr>
      </w:pPr>
      <w:r w:rsidRPr="002622D6">
        <w:rPr>
          <w:rFonts w:ascii="Times New Roman" w:hAnsi="Times New Roman"/>
          <w:sz w:val="24"/>
          <w:szCs w:val="24"/>
        </w:rPr>
        <w:tab/>
      </w:r>
      <w:r w:rsidRPr="002622D6">
        <w:rPr>
          <w:rFonts w:ascii="Times New Roman" w:hAnsi="Times New Roman"/>
          <w:iCs/>
          <w:sz w:val="24"/>
          <w:szCs w:val="24"/>
        </w:rPr>
        <w:t>In interior vor fi montate si o serie de utilaje tehnologice si functionale cu montaj, dupa cum urmeaza:</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b/>
          <w:sz w:val="24"/>
          <w:szCs w:val="24"/>
        </w:rPr>
        <w:t xml:space="preserve">Utilaje procesare: </w:t>
      </w:r>
      <w:r w:rsidRPr="002622D6">
        <w:rPr>
          <w:rFonts w:ascii="Times New Roman" w:hAnsi="Times New Roman"/>
          <w:sz w:val="24"/>
          <w:szCs w:val="24"/>
        </w:rPr>
        <w:t>Linia tehnologica va fi montata in interiorul sectiei de procesare.</w:t>
      </w:r>
    </w:p>
    <w:p w:rsidR="001714D0" w:rsidRPr="002622D6" w:rsidRDefault="001714D0" w:rsidP="002622D6">
      <w:pPr>
        <w:spacing w:after="0" w:line="240" w:lineRule="auto"/>
        <w:ind w:firstLine="708"/>
        <w:jc w:val="both"/>
        <w:rPr>
          <w:rFonts w:ascii="Times New Roman" w:hAnsi="Times New Roman"/>
          <w:b/>
          <w:sz w:val="24"/>
          <w:szCs w:val="24"/>
        </w:rPr>
      </w:pPr>
      <w:r w:rsidRPr="002622D6">
        <w:rPr>
          <w:rFonts w:ascii="Times New Roman" w:hAnsi="Times New Roman"/>
          <w:b/>
          <w:sz w:val="24"/>
          <w:szCs w:val="24"/>
        </w:rPr>
        <w:t>Linia tehnologica este compusa din:</w:t>
      </w:r>
    </w:p>
    <w:p w:rsidR="001714D0" w:rsidRPr="00B03010" w:rsidRDefault="00B03010" w:rsidP="00B03010">
      <w:pPr>
        <w:numPr>
          <w:ilvl w:val="0"/>
          <w:numId w:val="30"/>
        </w:numPr>
        <w:spacing w:after="0" w:line="240" w:lineRule="auto"/>
        <w:jc w:val="both"/>
        <w:rPr>
          <w:rFonts w:ascii="Times New Roman" w:hAnsi="Times New Roman"/>
          <w:sz w:val="24"/>
          <w:szCs w:val="24"/>
        </w:rPr>
      </w:pPr>
      <w:r w:rsidRPr="00B03010">
        <w:rPr>
          <w:rFonts w:ascii="Times New Roman" w:hAnsi="Times New Roman"/>
          <w:sz w:val="24"/>
          <w:szCs w:val="24"/>
        </w:rPr>
        <w:t>boxă asomare,</w:t>
      </w:r>
      <w:r w:rsidR="001714D0" w:rsidRPr="00B03010">
        <w:rPr>
          <w:rFonts w:ascii="Times New Roman" w:hAnsi="Times New Roman"/>
          <w:sz w:val="24"/>
          <w:szCs w:val="24"/>
        </w:rPr>
        <w:t>confectionata din metal;</w:t>
      </w:r>
    </w:p>
    <w:p w:rsidR="001714D0" w:rsidRPr="00B03010" w:rsidRDefault="00B03010" w:rsidP="00B03010">
      <w:pPr>
        <w:numPr>
          <w:ilvl w:val="0"/>
          <w:numId w:val="30"/>
        </w:numPr>
        <w:spacing w:after="0" w:line="240" w:lineRule="auto"/>
        <w:jc w:val="both"/>
        <w:rPr>
          <w:rFonts w:ascii="Times New Roman" w:hAnsi="Times New Roman"/>
          <w:sz w:val="24"/>
          <w:szCs w:val="24"/>
        </w:rPr>
      </w:pPr>
      <w:r w:rsidRPr="00B03010">
        <w:rPr>
          <w:rFonts w:ascii="Times New Roman" w:hAnsi="Times New Roman"/>
          <w:sz w:val="24"/>
          <w:szCs w:val="24"/>
        </w:rPr>
        <w:t>gratar cadere bovine,</w:t>
      </w:r>
      <w:r w:rsidR="001714D0" w:rsidRPr="00B03010">
        <w:rPr>
          <w:rFonts w:ascii="Times New Roman" w:hAnsi="Times New Roman"/>
          <w:sz w:val="24"/>
          <w:szCs w:val="24"/>
        </w:rPr>
        <w:t>confectionat din inox;</w:t>
      </w:r>
    </w:p>
    <w:p w:rsidR="001714D0" w:rsidRPr="00B03010" w:rsidRDefault="001714D0" w:rsidP="00B03010">
      <w:pPr>
        <w:numPr>
          <w:ilvl w:val="0"/>
          <w:numId w:val="30"/>
        </w:numPr>
        <w:spacing w:after="0" w:line="240" w:lineRule="auto"/>
        <w:jc w:val="both"/>
        <w:rPr>
          <w:rFonts w:ascii="Times New Roman" w:hAnsi="Times New Roman"/>
          <w:sz w:val="24"/>
          <w:szCs w:val="24"/>
        </w:rPr>
      </w:pPr>
      <w:r w:rsidRPr="00B03010">
        <w:rPr>
          <w:rFonts w:ascii="Times New Roman" w:hAnsi="Times New Roman"/>
          <w:sz w:val="24"/>
          <w:szCs w:val="24"/>
        </w:rPr>
        <w:t>macara ridicare transportare bovine</w:t>
      </w:r>
      <w:r w:rsidR="00B03010" w:rsidRPr="00B03010">
        <w:rPr>
          <w:rFonts w:ascii="Times New Roman" w:hAnsi="Times New Roman"/>
          <w:sz w:val="24"/>
          <w:szCs w:val="24"/>
        </w:rPr>
        <w:t>,</w:t>
      </w:r>
      <w:r w:rsidR="00B03010">
        <w:rPr>
          <w:rFonts w:ascii="Times New Roman" w:hAnsi="Times New Roman"/>
          <w:sz w:val="24"/>
          <w:szCs w:val="24"/>
        </w:rPr>
        <w:t xml:space="preserve"> </w:t>
      </w:r>
      <w:r w:rsidRPr="00B03010">
        <w:rPr>
          <w:rFonts w:ascii="Times New Roman" w:hAnsi="Times New Roman"/>
          <w:sz w:val="24"/>
          <w:szCs w:val="24"/>
        </w:rPr>
        <w:t>capacitate 1500kg;</w:t>
      </w:r>
    </w:p>
    <w:p w:rsidR="001714D0" w:rsidRPr="00B03010" w:rsidRDefault="001714D0" w:rsidP="00B03010">
      <w:pPr>
        <w:numPr>
          <w:ilvl w:val="0"/>
          <w:numId w:val="30"/>
        </w:numPr>
        <w:spacing w:after="0" w:line="240" w:lineRule="auto"/>
        <w:jc w:val="both"/>
        <w:rPr>
          <w:rFonts w:ascii="Times New Roman" w:hAnsi="Times New Roman"/>
          <w:sz w:val="24"/>
          <w:szCs w:val="24"/>
        </w:rPr>
      </w:pPr>
      <w:r w:rsidRPr="00B03010">
        <w:rPr>
          <w:rFonts w:ascii="Times New Roman" w:hAnsi="Times New Roman"/>
          <w:sz w:val="24"/>
          <w:szCs w:val="24"/>
        </w:rPr>
        <w:t>sina de rulare si carucior pentru macara</w:t>
      </w:r>
      <w:r w:rsidR="00B03010" w:rsidRPr="00B03010">
        <w:rPr>
          <w:rFonts w:ascii="Times New Roman" w:hAnsi="Times New Roman"/>
          <w:sz w:val="24"/>
          <w:szCs w:val="24"/>
        </w:rPr>
        <w:t>,</w:t>
      </w:r>
      <w:r w:rsidR="00B03010">
        <w:rPr>
          <w:rFonts w:ascii="Times New Roman" w:hAnsi="Times New Roman"/>
          <w:sz w:val="24"/>
          <w:szCs w:val="24"/>
        </w:rPr>
        <w:t xml:space="preserve"> </w:t>
      </w:r>
      <w:r w:rsidRPr="00B03010">
        <w:rPr>
          <w:rFonts w:ascii="Times New Roman" w:hAnsi="Times New Roman"/>
          <w:sz w:val="24"/>
          <w:szCs w:val="24"/>
        </w:rPr>
        <w:t>fabricata din inox alimentar;</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cleste taiat copite si coarne;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sterilizator cleste;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gratar recoltare sange;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platforma hidraulica de jupuire, eviscerare si despicare;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lastRenderedPageBreak/>
        <w:t>despartitor pneumatic picioare;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opritoare pneumatice;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ferastrau despicare cu accesorii;</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sterilizator pentru ferastrau;</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conveior abatorizare gravitational;</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chiuveta cu sterilizator;</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masa prelucrare intestine si organe;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palnie pentru golire continut stomacal;</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bazin spalare burti si organe;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linie aeriana transport carcase:</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linie aeriana sina dubla;</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curbe pentru linie;</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macaze pentru linie;</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macara de sfertuire incarcare;</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ferastrau sfertuire;</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sterilizator sfertuire.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accesorii:</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carlige lanturi de sangerare bovine;</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carlige speciale pentru abatorizare;</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cantar de linie si cantar masa;</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carucior organe;</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spalator de cizme manual;</w:t>
      </w:r>
    </w:p>
    <w:p w:rsidR="001714D0" w:rsidRPr="002622D6" w:rsidRDefault="001714D0" w:rsidP="006134B6">
      <w:pPr>
        <w:numPr>
          <w:ilvl w:val="1"/>
          <w:numId w:val="23"/>
        </w:numPr>
        <w:spacing w:after="0" w:line="240" w:lineRule="auto"/>
        <w:jc w:val="both"/>
        <w:rPr>
          <w:rFonts w:ascii="Times New Roman" w:hAnsi="Times New Roman"/>
          <w:sz w:val="24"/>
          <w:szCs w:val="24"/>
        </w:rPr>
      </w:pPr>
      <w:r w:rsidRPr="002622D6">
        <w:rPr>
          <w:rFonts w:ascii="Times New Roman" w:hAnsi="Times New Roman"/>
          <w:sz w:val="24"/>
          <w:szCs w:val="24"/>
        </w:rPr>
        <w:t>asomator pentru bovine.</w:t>
      </w:r>
    </w:p>
    <w:p w:rsidR="001714D0" w:rsidRPr="002622D6" w:rsidRDefault="001714D0" w:rsidP="002622D6">
      <w:pPr>
        <w:spacing w:after="0" w:line="240" w:lineRule="auto"/>
        <w:ind w:firstLine="720"/>
        <w:jc w:val="both"/>
        <w:rPr>
          <w:rFonts w:ascii="Times New Roman" w:hAnsi="Times New Roman"/>
          <w:sz w:val="24"/>
          <w:szCs w:val="24"/>
        </w:rPr>
      </w:pPr>
      <w:r w:rsidRPr="002622D6">
        <w:rPr>
          <w:rFonts w:ascii="Times New Roman" w:hAnsi="Times New Roman"/>
          <w:b/>
          <w:sz w:val="24"/>
          <w:szCs w:val="24"/>
        </w:rPr>
        <w:t>Container frigorific</w:t>
      </w:r>
      <w:r w:rsidRPr="002622D6">
        <w:rPr>
          <w:rFonts w:ascii="Times New Roman" w:hAnsi="Times New Roman"/>
          <w:b/>
          <w:i/>
          <w:sz w:val="24"/>
          <w:szCs w:val="24"/>
        </w:rPr>
        <w:t xml:space="preserve"> </w:t>
      </w:r>
      <w:r w:rsidRPr="002622D6">
        <w:rPr>
          <w:rFonts w:ascii="Times New Roman" w:hAnsi="Times New Roman"/>
          <w:sz w:val="24"/>
          <w:szCs w:val="24"/>
        </w:rPr>
        <w:t>– asigura completarea fluxului tehnologic in activitatea de procesare, respectiv in procesul de depozitare a produselor finite.</w:t>
      </w:r>
    </w:p>
    <w:p w:rsidR="001714D0" w:rsidRPr="002622D6" w:rsidRDefault="001714D0" w:rsidP="002622D6">
      <w:pPr>
        <w:spacing w:after="0" w:line="240" w:lineRule="auto"/>
        <w:ind w:firstLine="720"/>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container frigorific;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pereti din panouri termoizolante (tip sandwich) cu miez din spuma poliuretanica PU;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dimensiuni standardizate;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usor de transportat, instalat si mutat;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usa frigorifica (70x1000x2000) mm;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agregat frigorific de capacitate corespunzatoare volumului, temperaturi de lucru 4-8C, amplasat pe / langa container;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tablou electric ce contine sigurante automate;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priza trifazica;</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iluminat cu intrerupator;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sifon de pardoseala.</w:t>
      </w:r>
    </w:p>
    <w:p w:rsidR="001714D0" w:rsidRPr="002622D6" w:rsidRDefault="001714D0" w:rsidP="002622D6">
      <w:pPr>
        <w:spacing w:after="0" w:line="240" w:lineRule="auto"/>
        <w:ind w:firstLine="708"/>
        <w:jc w:val="both"/>
        <w:rPr>
          <w:rFonts w:ascii="Times New Roman" w:hAnsi="Times New Roman"/>
          <w:b/>
          <w:i/>
          <w:sz w:val="24"/>
          <w:szCs w:val="24"/>
        </w:rPr>
      </w:pPr>
      <w:r w:rsidRPr="002622D6">
        <w:rPr>
          <w:rFonts w:ascii="Times New Roman" w:hAnsi="Times New Roman"/>
          <w:b/>
          <w:sz w:val="24"/>
          <w:szCs w:val="24"/>
        </w:rPr>
        <w:t>Centrala termica</w:t>
      </w:r>
      <w:r w:rsidRPr="002622D6">
        <w:rPr>
          <w:rFonts w:ascii="Times New Roman" w:hAnsi="Times New Roman"/>
          <w:b/>
          <w:i/>
          <w:sz w:val="24"/>
          <w:szCs w:val="24"/>
        </w:rPr>
        <w:t xml:space="preserve"> - </w:t>
      </w:r>
      <w:r w:rsidRPr="002622D6">
        <w:rPr>
          <w:rFonts w:ascii="Times New Roman" w:hAnsi="Times New Roman"/>
          <w:sz w:val="24"/>
          <w:szCs w:val="24"/>
        </w:rPr>
        <w:t>pentru a se asigura necesarul termic in unitate, s-a avut in vedere achizitionarea unei centrale termice cu o capacitate suficienta, determinata de volumul spatiilor supuse incalzirii.</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Aceasta va fi montata in interiorul obiectului “</w:t>
      </w:r>
      <w:r w:rsidRPr="002622D6">
        <w:rPr>
          <w:rStyle w:val="tpa1"/>
          <w:rFonts w:ascii="Times New Roman" w:hAnsi="Times New Roman"/>
          <w:sz w:val="24"/>
          <w:szCs w:val="24"/>
        </w:rPr>
        <w:t>sectie procesare</w:t>
      </w:r>
      <w:r w:rsidRPr="002622D6">
        <w:rPr>
          <w:rFonts w:ascii="Times New Roman" w:hAnsi="Times New Roman"/>
          <w:sz w:val="24"/>
          <w:szCs w:val="24"/>
        </w:rPr>
        <w:t xml:space="preserve">”, intr-o camera special amenajata, cu respectarea cerintelor legislatiei in vigoare. Aceasta va asigura necesarul termic. </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La stabilirea tipului de centrala s-a tinut cont si de zona in care se va implementa proiectul, respectiv localitatea Nisiporesti, in acest sens s-a optat pentru o centrala cu combustibil solid.</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lastRenderedPageBreak/>
        <w:t>Caracteristicile tehnice necesare: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va functiona cu combustibil solid;</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cos de fum;</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vas de expansiune;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pompa de circulatie.</w:t>
      </w:r>
    </w:p>
    <w:p w:rsidR="001714D0" w:rsidRPr="002622D6" w:rsidRDefault="001714D0" w:rsidP="006134B6">
      <w:pPr>
        <w:pStyle w:val="ListParagraph"/>
        <w:numPr>
          <w:ilvl w:val="0"/>
          <w:numId w:val="24"/>
        </w:numPr>
        <w:shd w:val="clear" w:color="auto" w:fill="FFFFFF"/>
        <w:spacing w:after="0" w:line="240" w:lineRule="auto"/>
        <w:jc w:val="both"/>
        <w:rPr>
          <w:rStyle w:val="tpa1"/>
          <w:rFonts w:ascii="Times New Roman" w:hAnsi="Times New Roman"/>
          <w:b/>
          <w:sz w:val="24"/>
          <w:szCs w:val="24"/>
        </w:rPr>
      </w:pPr>
      <w:r w:rsidRPr="002622D6">
        <w:rPr>
          <w:rFonts w:ascii="Times New Roman" w:hAnsi="Times New Roman"/>
          <w:b/>
          <w:sz w:val="24"/>
          <w:szCs w:val="24"/>
        </w:rPr>
        <w:t>Bazin vidanjabil</w:t>
      </w:r>
    </w:p>
    <w:p w:rsidR="001714D0" w:rsidRPr="002622D6" w:rsidRDefault="001714D0" w:rsidP="002622D6">
      <w:pPr>
        <w:spacing w:after="0" w:line="240" w:lineRule="auto"/>
        <w:ind w:firstLine="720"/>
        <w:jc w:val="both"/>
        <w:rPr>
          <w:rFonts w:ascii="Times New Roman" w:hAnsi="Times New Roman"/>
          <w:sz w:val="24"/>
          <w:szCs w:val="24"/>
        </w:rPr>
      </w:pPr>
      <w:r w:rsidRPr="002622D6">
        <w:rPr>
          <w:rFonts w:ascii="Times New Roman" w:hAnsi="Times New Roman"/>
          <w:sz w:val="24"/>
          <w:szCs w:val="24"/>
        </w:rPr>
        <w:t>S-a optat pentru construirea unui bazin vidanjabil bicompartimentat cu dimensiunile in plan 6.5*3.5m, adancime de 3.0m si cu o capacitate de stocare a apelor uzate (menajere si tehnologice) de 68.25 mc. Acesta are drept scop preluarea apelor rezultate de la filtrul sanitar si de la sectia de procesare.</w:t>
      </w:r>
    </w:p>
    <w:p w:rsidR="001714D0" w:rsidRPr="002622D6" w:rsidRDefault="001714D0" w:rsidP="002622D6">
      <w:pPr>
        <w:spacing w:after="0" w:line="240" w:lineRule="auto"/>
        <w:ind w:firstLine="720"/>
        <w:jc w:val="both"/>
        <w:rPr>
          <w:rFonts w:ascii="Times New Roman" w:hAnsi="Times New Roman"/>
          <w:sz w:val="24"/>
          <w:szCs w:val="24"/>
        </w:rPr>
      </w:pPr>
      <w:r w:rsidRPr="002622D6">
        <w:rPr>
          <w:rFonts w:ascii="Times New Roman" w:hAnsi="Times New Roman"/>
          <w:sz w:val="24"/>
          <w:szCs w:val="24"/>
        </w:rPr>
        <w:t>Vidanjarea bazinului se va face periodic, iar apele rezultate se vor duce la cea mai apropiata statie de epurare din zona.</w:t>
      </w:r>
    </w:p>
    <w:p w:rsidR="001714D0" w:rsidRPr="002622D6" w:rsidRDefault="002622D6" w:rsidP="006134B6">
      <w:pPr>
        <w:pStyle w:val="ListParagraph"/>
        <w:numPr>
          <w:ilvl w:val="0"/>
          <w:numId w:val="24"/>
        </w:numPr>
        <w:shd w:val="clear" w:color="auto" w:fill="FFFFFF"/>
        <w:spacing w:after="0" w:line="240" w:lineRule="auto"/>
        <w:jc w:val="both"/>
        <w:rPr>
          <w:rStyle w:val="tpa1"/>
          <w:rFonts w:ascii="Times New Roman" w:hAnsi="Times New Roman"/>
          <w:b/>
          <w:sz w:val="24"/>
          <w:szCs w:val="24"/>
        </w:rPr>
      </w:pPr>
      <w:r>
        <w:rPr>
          <w:rFonts w:ascii="Times New Roman" w:hAnsi="Times New Roman"/>
          <w:b/>
          <w:sz w:val="24"/>
          <w:szCs w:val="24"/>
        </w:rPr>
        <w:t>P</w:t>
      </w:r>
      <w:r w:rsidR="001714D0" w:rsidRPr="002622D6">
        <w:rPr>
          <w:rFonts w:ascii="Times New Roman" w:hAnsi="Times New Roman"/>
          <w:b/>
          <w:sz w:val="24"/>
          <w:szCs w:val="24"/>
        </w:rPr>
        <w:t>latforma dejectii</w:t>
      </w:r>
    </w:p>
    <w:p w:rsidR="001714D0" w:rsidRPr="002622D6" w:rsidRDefault="002622D6" w:rsidP="002622D6">
      <w:pPr>
        <w:pStyle w:val="ListParagraph"/>
        <w:shd w:val="clear" w:color="auto" w:fill="FFFFFF"/>
        <w:spacing w:after="0" w:line="240" w:lineRule="auto"/>
        <w:ind w:left="0" w:firstLine="720"/>
        <w:jc w:val="both"/>
        <w:rPr>
          <w:rFonts w:ascii="Times New Roman" w:hAnsi="Times New Roman"/>
          <w:iCs/>
          <w:sz w:val="24"/>
          <w:szCs w:val="24"/>
        </w:rPr>
      </w:pPr>
      <w:r>
        <w:rPr>
          <w:rFonts w:ascii="Times New Roman" w:hAnsi="Times New Roman"/>
          <w:sz w:val="24"/>
          <w:szCs w:val="24"/>
        </w:rPr>
        <w:t xml:space="preserve">Platforma </w:t>
      </w:r>
      <w:r w:rsidR="001714D0" w:rsidRPr="002622D6">
        <w:rPr>
          <w:rFonts w:ascii="Times New Roman" w:hAnsi="Times New Roman"/>
          <w:sz w:val="24"/>
          <w:szCs w:val="24"/>
        </w:rPr>
        <w:t xml:space="preserve">de dejectii </w:t>
      </w:r>
      <w:r>
        <w:rPr>
          <w:rFonts w:ascii="Times New Roman" w:hAnsi="Times New Roman"/>
          <w:sz w:val="24"/>
          <w:szCs w:val="24"/>
        </w:rPr>
        <w:t xml:space="preserve">se va realiza în sistem etanș din beton armat. Dimensiunile platformei sunt 40x 20 m și înălțimea de 2,50 m </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iCs/>
          <w:sz w:val="24"/>
          <w:szCs w:val="24"/>
        </w:rPr>
      </w:pPr>
      <w:r w:rsidRPr="002622D6">
        <w:rPr>
          <w:rFonts w:ascii="Times New Roman" w:hAnsi="Times New Roman"/>
          <w:iCs/>
          <w:sz w:val="24"/>
          <w:szCs w:val="24"/>
        </w:rPr>
        <w:t>In interior vor fi montate si o serie de utilaje tehnologice si functionale dupa cum urmeaza:</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b/>
          <w:sz w:val="24"/>
          <w:szCs w:val="24"/>
        </w:rPr>
        <w:t>Pompa submersibila dejectii animale</w:t>
      </w:r>
      <w:r w:rsidRPr="002622D6">
        <w:rPr>
          <w:rFonts w:ascii="Times New Roman" w:hAnsi="Times New Roman"/>
          <w:sz w:val="24"/>
          <w:szCs w:val="24"/>
        </w:rPr>
        <w:t xml:space="preserve"> – va fi folosita pentru transportul gunoiului de grajd din grajd spre platforma de gunoi, aceasta va fi montata la capatul grajdului, in zona plugului raclor.</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shd w:val="clear" w:color="auto" w:fill="FFFFFF"/>
        </w:rPr>
        <w:t xml:space="preserve">pompa submersibila cu tocator actionata de la un motor electric de 7,5kW, pentru dejectii animale; </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shd w:val="clear" w:color="auto" w:fill="FFFFFF"/>
        </w:rPr>
        <w:t xml:space="preserve">corp din fonta; </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shd w:val="clear" w:color="auto" w:fill="FFFFFF"/>
        </w:rPr>
        <w:t xml:space="preserve">rotor si tocator realizate din otel cromat; </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shd w:val="clear" w:color="auto" w:fill="FFFFFF"/>
        </w:rPr>
        <w:t xml:space="preserve">ax pompa realizat din otel inox; </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shd w:val="clear" w:color="auto" w:fill="FFFFFF"/>
        </w:rPr>
        <w:t xml:space="preserve">dimensiune flansa pe refulare: DN80; </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shd w:val="clear" w:color="auto" w:fill="FFFFFF"/>
        </w:rPr>
        <w:t>motor electric actionare pompa de putere 7,5kW, 400V/50Hz, cu termistor de protectie;</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shd w:val="clear" w:color="auto" w:fill="FFFFFF"/>
        </w:rPr>
        <w:t xml:space="preserve">tablou electric inclus; </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shd w:val="clear" w:color="auto" w:fill="FFFFFF"/>
        </w:rPr>
        <w:t xml:space="preserve">carucior sustinere pompa cu 3 roti si winch pentru ridicare/coborare pompa; </w:t>
      </w:r>
    </w:p>
    <w:p w:rsidR="001714D0" w:rsidRPr="002622D6" w:rsidRDefault="001714D0" w:rsidP="006134B6">
      <w:pPr>
        <w:numPr>
          <w:ilvl w:val="0"/>
          <w:numId w:val="10"/>
        </w:numPr>
        <w:spacing w:after="0" w:line="240" w:lineRule="auto"/>
        <w:jc w:val="both"/>
        <w:rPr>
          <w:rFonts w:ascii="Times New Roman" w:hAnsi="Times New Roman"/>
          <w:sz w:val="24"/>
          <w:szCs w:val="24"/>
        </w:rPr>
      </w:pPr>
      <w:r w:rsidRPr="002622D6">
        <w:rPr>
          <w:rFonts w:ascii="Times New Roman" w:hAnsi="Times New Roman"/>
          <w:sz w:val="24"/>
          <w:szCs w:val="24"/>
          <w:shd w:val="clear" w:color="auto" w:fill="FFFFFF"/>
        </w:rPr>
        <w:t>echipare completa pe partea de refulare.</w:t>
      </w:r>
    </w:p>
    <w:p w:rsidR="001714D0" w:rsidRPr="00BE3BEA" w:rsidRDefault="001714D0" w:rsidP="006134B6">
      <w:pPr>
        <w:pStyle w:val="ListParagraph"/>
        <w:numPr>
          <w:ilvl w:val="0"/>
          <w:numId w:val="24"/>
        </w:numPr>
        <w:shd w:val="clear" w:color="auto" w:fill="FFFFFF"/>
        <w:spacing w:after="0" w:line="240" w:lineRule="auto"/>
        <w:jc w:val="both"/>
        <w:rPr>
          <w:rFonts w:ascii="Times New Roman" w:hAnsi="Times New Roman"/>
          <w:b/>
          <w:sz w:val="24"/>
          <w:szCs w:val="24"/>
        </w:rPr>
      </w:pPr>
      <w:r w:rsidRPr="00BE3BEA">
        <w:rPr>
          <w:rFonts w:ascii="Times New Roman" w:hAnsi="Times New Roman"/>
          <w:b/>
          <w:sz w:val="24"/>
          <w:szCs w:val="24"/>
        </w:rPr>
        <w:t>Filtru sanitar</w:t>
      </w:r>
      <w:r w:rsidR="00BE3BEA">
        <w:rPr>
          <w:rFonts w:ascii="Times New Roman" w:hAnsi="Times New Roman"/>
          <w:b/>
          <w:sz w:val="24"/>
          <w:szCs w:val="24"/>
        </w:rPr>
        <w:t xml:space="preserve"> – e</w:t>
      </w:r>
      <w:r w:rsidRPr="00BE3BEA">
        <w:rPr>
          <w:rFonts w:ascii="Times New Roman" w:hAnsi="Times New Roman"/>
          <w:sz w:val="24"/>
          <w:szCs w:val="24"/>
        </w:rPr>
        <w:t>ste</w:t>
      </w:r>
      <w:r w:rsidR="00BE3BEA">
        <w:rPr>
          <w:rFonts w:ascii="Times New Roman" w:hAnsi="Times New Roman"/>
          <w:sz w:val="24"/>
          <w:szCs w:val="24"/>
        </w:rPr>
        <w:t xml:space="preserve"> </w:t>
      </w:r>
      <w:r w:rsidRPr="00BE3BEA">
        <w:rPr>
          <w:rFonts w:ascii="Times New Roman" w:hAnsi="Times New Roman"/>
          <w:sz w:val="24"/>
          <w:szCs w:val="24"/>
        </w:rPr>
        <w:t xml:space="preserve"> o construcţie zootehnică destinată respectarii conditiilor sanitar-veterinare si sanitare impuse de legislatia nationala in vigoare pentru activitatile de crestere si intretinere a animalelor.</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Infrastructura:</w:t>
      </w:r>
    </w:p>
    <w:p w:rsidR="001714D0" w:rsidRPr="002622D6" w:rsidRDefault="001714D0" w:rsidP="006134B6">
      <w:pPr>
        <w:numPr>
          <w:ilvl w:val="0"/>
          <w:numId w:val="14"/>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fundatii continue din beton armat;</w:t>
      </w:r>
    </w:p>
    <w:p w:rsidR="001714D0" w:rsidRPr="002622D6" w:rsidRDefault="001714D0" w:rsidP="006134B6">
      <w:pPr>
        <w:numPr>
          <w:ilvl w:val="0"/>
          <w:numId w:val="14"/>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placa de pardoseala din beton armat cu plase sudate;</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Suprastructura:</w:t>
      </w:r>
    </w:p>
    <w:p w:rsidR="001714D0" w:rsidRPr="002622D6" w:rsidRDefault="001714D0" w:rsidP="006134B6">
      <w:pPr>
        <w:numPr>
          <w:ilvl w:val="0"/>
          <w:numId w:val="15"/>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zidarie portanta cu elemente de confinare din beton armat, verticale (stalpisori) si orizontale (centuri si grinzi);</w:t>
      </w:r>
    </w:p>
    <w:p w:rsidR="001714D0" w:rsidRPr="002622D6" w:rsidRDefault="001714D0" w:rsidP="006134B6">
      <w:pPr>
        <w:numPr>
          <w:ilvl w:val="0"/>
          <w:numId w:val="15"/>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sarpanta din lemn ecarisat de rasinoase ce reazema pe ziduri;</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Finisaje interioare:</w:t>
      </w:r>
    </w:p>
    <w:p w:rsidR="001714D0" w:rsidRPr="002622D6" w:rsidRDefault="001714D0" w:rsidP="006134B6">
      <w:pPr>
        <w:numPr>
          <w:ilvl w:val="0"/>
          <w:numId w:val="16"/>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pardoseli reci din gresie;</w:t>
      </w:r>
    </w:p>
    <w:p w:rsidR="001714D0" w:rsidRPr="002622D6" w:rsidRDefault="001714D0" w:rsidP="006134B6">
      <w:pPr>
        <w:numPr>
          <w:ilvl w:val="0"/>
          <w:numId w:val="16"/>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placari ceramice in grupul sanitar;</w:t>
      </w:r>
    </w:p>
    <w:p w:rsidR="001714D0" w:rsidRPr="002622D6" w:rsidRDefault="001714D0" w:rsidP="006134B6">
      <w:pPr>
        <w:numPr>
          <w:ilvl w:val="0"/>
          <w:numId w:val="16"/>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vopsitorii cu var lavabil;</w:t>
      </w:r>
    </w:p>
    <w:p w:rsidR="001714D0" w:rsidRPr="002622D6" w:rsidRDefault="001714D0" w:rsidP="006134B6">
      <w:pPr>
        <w:numPr>
          <w:ilvl w:val="0"/>
          <w:numId w:val="16"/>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tamplarie din profile PVC cu geam termopan;</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lastRenderedPageBreak/>
        <w:t>Finisaje exterioare:</w:t>
      </w:r>
    </w:p>
    <w:p w:rsidR="001714D0" w:rsidRPr="002622D6" w:rsidRDefault="001714D0" w:rsidP="006134B6">
      <w:pPr>
        <w:numPr>
          <w:ilvl w:val="0"/>
          <w:numId w:val="17"/>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caramida aparenta (asimilat);</w:t>
      </w:r>
    </w:p>
    <w:p w:rsidR="001714D0" w:rsidRPr="002622D6" w:rsidRDefault="001714D0" w:rsidP="006134B6">
      <w:pPr>
        <w:numPr>
          <w:ilvl w:val="0"/>
          <w:numId w:val="17"/>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tamplarie din profile PVC cu geam termopan;</w:t>
      </w:r>
    </w:p>
    <w:p w:rsidR="001714D0" w:rsidRPr="002622D6" w:rsidRDefault="001714D0" w:rsidP="006134B6">
      <w:pPr>
        <w:numPr>
          <w:ilvl w:val="0"/>
          <w:numId w:val="17"/>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trepte din beton armat;</w:t>
      </w:r>
    </w:p>
    <w:p w:rsidR="001714D0" w:rsidRPr="002622D6" w:rsidRDefault="001714D0" w:rsidP="006134B6">
      <w:pPr>
        <w:numPr>
          <w:ilvl w:val="0"/>
          <w:numId w:val="17"/>
        </w:numPr>
        <w:shd w:val="clear" w:color="auto" w:fill="FFFFFF"/>
        <w:spacing w:after="0" w:line="240" w:lineRule="auto"/>
        <w:jc w:val="both"/>
        <w:rPr>
          <w:rFonts w:ascii="Times New Roman" w:hAnsi="Times New Roman"/>
          <w:sz w:val="24"/>
          <w:szCs w:val="24"/>
          <w:u w:val="single"/>
        </w:rPr>
      </w:pPr>
      <w:r w:rsidRPr="002622D6">
        <w:rPr>
          <w:rFonts w:ascii="Times New Roman" w:hAnsi="Times New Roman"/>
          <w:sz w:val="24"/>
          <w:szCs w:val="24"/>
        </w:rPr>
        <w:t>invelitoare din tabla ondulata;</w:t>
      </w:r>
    </w:p>
    <w:p w:rsidR="001714D0" w:rsidRPr="002622D6" w:rsidRDefault="001714D0" w:rsidP="002622D6">
      <w:pPr>
        <w:shd w:val="clear" w:color="auto" w:fill="FFFFFF"/>
        <w:spacing w:after="0" w:line="240" w:lineRule="auto"/>
        <w:ind w:firstLine="708"/>
        <w:jc w:val="both"/>
        <w:rPr>
          <w:rFonts w:ascii="Times New Roman" w:hAnsi="Times New Roman"/>
          <w:sz w:val="24"/>
          <w:szCs w:val="24"/>
        </w:rPr>
      </w:pPr>
      <w:r w:rsidRPr="002622D6">
        <w:rPr>
          <w:rFonts w:ascii="Times New Roman" w:hAnsi="Times New Roman"/>
          <w:sz w:val="24"/>
          <w:szCs w:val="24"/>
        </w:rPr>
        <w:t>Constructia se incadreaza intr-o forma dreptunghiulara cu lungimea de 11.30 m şi latimea de 9.95 m.</w:t>
      </w:r>
    </w:p>
    <w:p w:rsidR="001714D0" w:rsidRPr="002622D6" w:rsidRDefault="001714D0" w:rsidP="002622D6">
      <w:pPr>
        <w:spacing w:after="0" w:line="240" w:lineRule="auto"/>
        <w:ind w:firstLine="708"/>
        <w:jc w:val="both"/>
        <w:rPr>
          <w:rFonts w:ascii="Times New Roman" w:hAnsi="Times New Roman"/>
          <w:sz w:val="24"/>
          <w:szCs w:val="24"/>
          <w:u w:val="single"/>
          <w:lang w:val="en-GB"/>
        </w:rPr>
      </w:pPr>
      <w:r w:rsidRPr="002622D6">
        <w:rPr>
          <w:rFonts w:ascii="Times New Roman" w:hAnsi="Times New Roman"/>
          <w:sz w:val="24"/>
          <w:szCs w:val="24"/>
          <w:u w:val="single"/>
        </w:rPr>
        <w:t xml:space="preserve">Indicatori tehnici: </w:t>
      </w:r>
    </w:p>
    <w:p w:rsidR="001714D0" w:rsidRPr="002622D6" w:rsidRDefault="001714D0" w:rsidP="006134B6">
      <w:pPr>
        <w:numPr>
          <w:ilvl w:val="0"/>
          <w:numId w:val="18"/>
        </w:numPr>
        <w:spacing w:after="0" w:line="240" w:lineRule="auto"/>
        <w:jc w:val="both"/>
        <w:rPr>
          <w:rFonts w:ascii="Times New Roman" w:hAnsi="Times New Roman"/>
          <w:sz w:val="24"/>
          <w:szCs w:val="24"/>
          <w:u w:val="single"/>
        </w:rPr>
      </w:pPr>
      <w:r w:rsidRPr="002622D6">
        <w:rPr>
          <w:rFonts w:ascii="Times New Roman" w:hAnsi="Times New Roman"/>
          <w:iCs/>
          <w:sz w:val="24"/>
          <w:szCs w:val="24"/>
        </w:rPr>
        <w:t>regim de înălţime – P+M;</w:t>
      </w:r>
    </w:p>
    <w:p w:rsidR="001714D0" w:rsidRPr="002622D6" w:rsidRDefault="001714D0" w:rsidP="006134B6">
      <w:pPr>
        <w:numPr>
          <w:ilvl w:val="0"/>
          <w:numId w:val="18"/>
        </w:numPr>
        <w:spacing w:after="0" w:line="240" w:lineRule="auto"/>
        <w:jc w:val="both"/>
        <w:rPr>
          <w:rFonts w:ascii="Times New Roman" w:hAnsi="Times New Roman"/>
          <w:sz w:val="24"/>
          <w:szCs w:val="24"/>
          <w:u w:val="single"/>
        </w:rPr>
      </w:pPr>
      <w:r w:rsidRPr="002622D6">
        <w:rPr>
          <w:rFonts w:ascii="Times New Roman" w:hAnsi="Times New Roman"/>
          <w:iCs/>
          <w:sz w:val="24"/>
          <w:szCs w:val="24"/>
        </w:rPr>
        <w:t>suprafaţa construită = 112.45 mp;</w:t>
      </w:r>
    </w:p>
    <w:p w:rsidR="001714D0" w:rsidRPr="002622D6" w:rsidRDefault="001714D0" w:rsidP="006134B6">
      <w:pPr>
        <w:numPr>
          <w:ilvl w:val="0"/>
          <w:numId w:val="18"/>
        </w:numPr>
        <w:spacing w:after="0" w:line="240" w:lineRule="auto"/>
        <w:jc w:val="both"/>
        <w:rPr>
          <w:rFonts w:ascii="Times New Roman" w:hAnsi="Times New Roman"/>
          <w:sz w:val="24"/>
          <w:szCs w:val="24"/>
          <w:u w:val="single"/>
        </w:rPr>
      </w:pPr>
      <w:r w:rsidRPr="002622D6">
        <w:rPr>
          <w:rFonts w:ascii="Times New Roman" w:hAnsi="Times New Roman"/>
          <w:iCs/>
          <w:sz w:val="24"/>
          <w:szCs w:val="24"/>
        </w:rPr>
        <w:t>suprafaţa construită desfasurată = 165.70 mp;</w:t>
      </w:r>
    </w:p>
    <w:p w:rsidR="001714D0" w:rsidRPr="002622D6" w:rsidRDefault="001714D0" w:rsidP="006134B6">
      <w:pPr>
        <w:numPr>
          <w:ilvl w:val="0"/>
          <w:numId w:val="18"/>
        </w:numPr>
        <w:spacing w:after="0" w:line="240" w:lineRule="auto"/>
        <w:jc w:val="both"/>
        <w:rPr>
          <w:rFonts w:ascii="Times New Roman" w:hAnsi="Times New Roman"/>
          <w:sz w:val="24"/>
          <w:szCs w:val="24"/>
          <w:u w:val="single"/>
        </w:rPr>
      </w:pPr>
      <w:r w:rsidRPr="002622D6">
        <w:rPr>
          <w:rFonts w:ascii="Times New Roman" w:hAnsi="Times New Roman"/>
          <w:iCs/>
          <w:sz w:val="24"/>
          <w:szCs w:val="24"/>
        </w:rPr>
        <w:t>înălţimea la streaşină = + 2.00 m;</w:t>
      </w:r>
    </w:p>
    <w:p w:rsidR="001714D0" w:rsidRPr="002622D6" w:rsidRDefault="001714D0" w:rsidP="006134B6">
      <w:pPr>
        <w:numPr>
          <w:ilvl w:val="0"/>
          <w:numId w:val="18"/>
        </w:numPr>
        <w:spacing w:after="0" w:line="240" w:lineRule="auto"/>
        <w:jc w:val="both"/>
        <w:rPr>
          <w:rFonts w:ascii="Times New Roman" w:hAnsi="Times New Roman"/>
          <w:sz w:val="24"/>
          <w:szCs w:val="24"/>
          <w:u w:val="single"/>
        </w:rPr>
      </w:pPr>
      <w:r w:rsidRPr="002622D6">
        <w:rPr>
          <w:rFonts w:ascii="Times New Roman" w:hAnsi="Times New Roman"/>
          <w:iCs/>
          <w:sz w:val="24"/>
          <w:szCs w:val="24"/>
        </w:rPr>
        <w:t>înălţimea la coamă = + 7.10 m;</w:t>
      </w:r>
    </w:p>
    <w:p w:rsidR="001714D0" w:rsidRPr="002622D6" w:rsidRDefault="001714D0" w:rsidP="006134B6">
      <w:pPr>
        <w:numPr>
          <w:ilvl w:val="0"/>
          <w:numId w:val="18"/>
        </w:numPr>
        <w:spacing w:after="0" w:line="240" w:lineRule="auto"/>
        <w:jc w:val="both"/>
        <w:rPr>
          <w:rFonts w:ascii="Times New Roman" w:hAnsi="Times New Roman"/>
          <w:sz w:val="24"/>
          <w:szCs w:val="24"/>
          <w:u w:val="single"/>
        </w:rPr>
      </w:pPr>
      <w:r w:rsidRPr="002622D6">
        <w:rPr>
          <w:rFonts w:ascii="Times New Roman" w:hAnsi="Times New Roman"/>
          <w:iCs/>
          <w:sz w:val="24"/>
          <w:szCs w:val="24"/>
        </w:rPr>
        <w:t>volumul construit = 350.00 mc.</w:t>
      </w:r>
    </w:p>
    <w:p w:rsidR="001714D0" w:rsidRPr="002622D6" w:rsidRDefault="00BE3BEA" w:rsidP="002622D6">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Zonarea</w:t>
      </w:r>
      <w:r w:rsidR="001714D0" w:rsidRPr="002622D6">
        <w:rPr>
          <w:rFonts w:ascii="Times New Roman" w:hAnsi="Times New Roman"/>
          <w:sz w:val="24"/>
          <w:szCs w:val="24"/>
          <w:u w:val="single"/>
        </w:rPr>
        <w:t xml:space="preserve"> funcţională a clădirii</w:t>
      </w:r>
    </w:p>
    <w:p w:rsidR="001714D0" w:rsidRPr="002622D6" w:rsidRDefault="001714D0" w:rsidP="002622D6">
      <w:pPr>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 xml:space="preserve">Parter: </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Hol acces - 18.15mp;</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Sala sedinte - 15.30mp;</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 xml:space="preserve">Contabilitate  - 12.00mp;             </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G.S. - 3.75mp;</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G.S. - 3.75mp;</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Vestiar haine curate - 14.30mp;</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Vestiar haine murdare - 14.30mp.</w:t>
      </w:r>
    </w:p>
    <w:p w:rsidR="001714D0" w:rsidRPr="002622D6" w:rsidRDefault="001714D0" w:rsidP="002622D6">
      <w:pPr>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rPr>
        <w:tab/>
      </w:r>
      <w:r w:rsidRPr="002622D6">
        <w:rPr>
          <w:rFonts w:ascii="Times New Roman" w:hAnsi="Times New Roman"/>
          <w:sz w:val="24"/>
          <w:szCs w:val="24"/>
          <w:u w:val="single"/>
        </w:rPr>
        <w:t xml:space="preserve">Mansarda: </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Medic veterinar - 18.00mp;</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Sef ferma - 18.00mp;</w:t>
      </w:r>
    </w:p>
    <w:p w:rsidR="001714D0" w:rsidRPr="002622D6" w:rsidRDefault="001714D0" w:rsidP="002622D6">
      <w:pPr>
        <w:spacing w:after="0" w:line="240" w:lineRule="auto"/>
        <w:ind w:left="708" w:firstLine="708"/>
        <w:jc w:val="both"/>
        <w:rPr>
          <w:rFonts w:ascii="Times New Roman" w:hAnsi="Times New Roman"/>
          <w:sz w:val="24"/>
          <w:szCs w:val="24"/>
        </w:rPr>
      </w:pPr>
      <w:r w:rsidRPr="002622D6">
        <w:rPr>
          <w:rFonts w:ascii="Times New Roman" w:hAnsi="Times New Roman"/>
          <w:sz w:val="24"/>
          <w:szCs w:val="24"/>
        </w:rPr>
        <w:t xml:space="preserve">Hol - 5.35mp;  </w:t>
      </w:r>
    </w:p>
    <w:p w:rsidR="001714D0" w:rsidRPr="00BE3BEA" w:rsidRDefault="001714D0" w:rsidP="006134B6">
      <w:pPr>
        <w:pStyle w:val="ListParagraph"/>
        <w:numPr>
          <w:ilvl w:val="0"/>
          <w:numId w:val="24"/>
        </w:numPr>
        <w:shd w:val="clear" w:color="auto" w:fill="FFFFFF"/>
        <w:spacing w:after="0" w:line="240" w:lineRule="auto"/>
        <w:jc w:val="both"/>
        <w:rPr>
          <w:rFonts w:ascii="Times New Roman" w:hAnsi="Times New Roman"/>
          <w:b/>
          <w:sz w:val="24"/>
          <w:szCs w:val="24"/>
        </w:rPr>
      </w:pPr>
      <w:r w:rsidRPr="00BE3BEA">
        <w:rPr>
          <w:rStyle w:val="tpa1"/>
          <w:rFonts w:ascii="Times New Roman" w:hAnsi="Times New Roman"/>
          <w:b/>
          <w:sz w:val="24"/>
          <w:szCs w:val="24"/>
        </w:rPr>
        <w:t>B</w:t>
      </w:r>
      <w:r w:rsidRPr="00BE3BEA">
        <w:rPr>
          <w:rFonts w:ascii="Times New Roman" w:hAnsi="Times New Roman"/>
          <w:b/>
          <w:sz w:val="24"/>
          <w:szCs w:val="24"/>
        </w:rPr>
        <w:t>ucatarie furajera+ fundatii silozuri</w:t>
      </w:r>
      <w:r w:rsidR="00BE3BEA">
        <w:rPr>
          <w:rFonts w:ascii="Times New Roman" w:hAnsi="Times New Roman"/>
          <w:b/>
          <w:sz w:val="24"/>
          <w:szCs w:val="24"/>
        </w:rPr>
        <w:t xml:space="preserve"> - </w:t>
      </w:r>
      <w:r w:rsidR="00BE3BEA" w:rsidRPr="00BE3BEA">
        <w:rPr>
          <w:rFonts w:ascii="Times New Roman" w:hAnsi="Times New Roman"/>
          <w:sz w:val="24"/>
          <w:szCs w:val="24"/>
        </w:rPr>
        <w:t>e</w:t>
      </w:r>
      <w:r w:rsidRPr="00BE3BEA">
        <w:rPr>
          <w:rFonts w:ascii="Times New Roman" w:hAnsi="Times New Roman"/>
          <w:sz w:val="24"/>
          <w:szCs w:val="24"/>
        </w:rPr>
        <w:t>ste o construcţie zootehnică destinată producerii si depozitarii furajului finit necesar furajarii.</w:t>
      </w:r>
    </w:p>
    <w:p w:rsidR="001714D0" w:rsidRPr="002622D6" w:rsidRDefault="001714D0" w:rsidP="002622D6">
      <w:pPr>
        <w:pStyle w:val="ListParagraph"/>
        <w:shd w:val="clear" w:color="auto" w:fill="FFFFFF"/>
        <w:spacing w:after="0" w:line="240" w:lineRule="auto"/>
        <w:ind w:left="0" w:firstLine="720"/>
        <w:jc w:val="both"/>
        <w:rPr>
          <w:rFonts w:ascii="Times New Roman" w:hAnsi="Times New Roman"/>
          <w:b/>
          <w:i/>
          <w:sz w:val="24"/>
          <w:szCs w:val="24"/>
        </w:rPr>
      </w:pPr>
      <w:r w:rsidRPr="009A4A5D">
        <w:rPr>
          <w:rFonts w:ascii="Times New Roman" w:hAnsi="Times New Roman"/>
          <w:sz w:val="24"/>
          <w:szCs w:val="24"/>
        </w:rPr>
        <w:t>Structura de rezistenta</w:t>
      </w:r>
      <w:r w:rsidRPr="002622D6">
        <w:rPr>
          <w:rFonts w:ascii="Times New Roman" w:hAnsi="Times New Roman"/>
          <w:b/>
          <w:i/>
          <w:sz w:val="24"/>
          <w:szCs w:val="24"/>
        </w:rPr>
        <w:t>:</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Infrastructura: - metal:</w:t>
      </w:r>
    </w:p>
    <w:p w:rsidR="001714D0" w:rsidRPr="002622D6" w:rsidRDefault="001714D0" w:rsidP="006134B6">
      <w:pPr>
        <w:numPr>
          <w:ilvl w:val="0"/>
          <w:numId w:val="21"/>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fundatii izolate elastice (bloc si cuzinet) cu grinda perimetrala;</w:t>
      </w:r>
    </w:p>
    <w:p w:rsidR="001714D0" w:rsidRPr="002622D6" w:rsidRDefault="001714D0" w:rsidP="006134B6">
      <w:pPr>
        <w:numPr>
          <w:ilvl w:val="0"/>
          <w:numId w:val="21"/>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placa de pardoseala din beton armat cu plase sudate;</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Suprastructura:</w:t>
      </w:r>
    </w:p>
    <w:p w:rsidR="001714D0" w:rsidRPr="002622D6" w:rsidRDefault="001714D0" w:rsidP="006134B6">
      <w:pPr>
        <w:numPr>
          <w:ilvl w:val="0"/>
          <w:numId w:val="22"/>
        </w:numPr>
        <w:shd w:val="clear" w:color="auto" w:fill="FFFFFF"/>
        <w:spacing w:after="0" w:line="240" w:lineRule="auto"/>
        <w:jc w:val="both"/>
        <w:rPr>
          <w:rFonts w:ascii="Times New Roman" w:hAnsi="Times New Roman"/>
          <w:sz w:val="24"/>
          <w:szCs w:val="24"/>
        </w:rPr>
      </w:pPr>
      <w:r w:rsidRPr="002622D6">
        <w:rPr>
          <w:rFonts w:ascii="Times New Roman" w:hAnsi="Times New Roman"/>
          <w:sz w:val="24"/>
          <w:szCs w:val="24"/>
        </w:rPr>
        <w:t>structura metalica;</w:t>
      </w:r>
    </w:p>
    <w:p w:rsidR="001714D0" w:rsidRPr="002622D6" w:rsidRDefault="001714D0" w:rsidP="006134B6">
      <w:pPr>
        <w:numPr>
          <w:ilvl w:val="0"/>
          <w:numId w:val="22"/>
        </w:numPr>
        <w:shd w:val="clear" w:color="auto" w:fill="FFFFFF"/>
        <w:spacing w:after="0" w:line="240" w:lineRule="auto"/>
        <w:jc w:val="both"/>
        <w:rPr>
          <w:rFonts w:ascii="Times New Roman" w:hAnsi="Times New Roman"/>
          <w:sz w:val="24"/>
          <w:szCs w:val="24"/>
        </w:rPr>
      </w:pPr>
      <w:r w:rsidRPr="002622D6">
        <w:rPr>
          <w:rFonts w:ascii="Times New Roman" w:hAnsi="Times New Roman"/>
          <w:sz w:val="24"/>
          <w:szCs w:val="24"/>
        </w:rPr>
        <w:t>inchiderile perimetrale se vor realiza din panouri tip “sandwich”;</w:t>
      </w:r>
    </w:p>
    <w:p w:rsidR="001714D0" w:rsidRPr="002622D6" w:rsidRDefault="001714D0" w:rsidP="006134B6">
      <w:pPr>
        <w:numPr>
          <w:ilvl w:val="0"/>
          <w:numId w:val="22"/>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contravantuiri in planul acoperisului si in planul vertical al stalpilor;</w:t>
      </w:r>
    </w:p>
    <w:p w:rsidR="001714D0" w:rsidRPr="002622D6" w:rsidRDefault="001714D0" w:rsidP="006134B6">
      <w:pPr>
        <w:numPr>
          <w:ilvl w:val="0"/>
          <w:numId w:val="22"/>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pane de acoperis din profile metalice;</w:t>
      </w:r>
    </w:p>
    <w:p w:rsidR="001714D0" w:rsidRPr="002622D6" w:rsidRDefault="001714D0" w:rsidP="006134B6">
      <w:pPr>
        <w:numPr>
          <w:ilvl w:val="0"/>
          <w:numId w:val="22"/>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invelitoarea din panouri tip “sandwich”;</w:t>
      </w:r>
    </w:p>
    <w:p w:rsidR="001714D0" w:rsidRPr="002622D6" w:rsidRDefault="001714D0" w:rsidP="006134B6">
      <w:pPr>
        <w:numPr>
          <w:ilvl w:val="0"/>
          <w:numId w:val="22"/>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tamplarie din PVC cu geam termopan.</w:t>
      </w:r>
    </w:p>
    <w:p w:rsidR="001714D0" w:rsidRPr="002622D6" w:rsidRDefault="001714D0" w:rsidP="002622D6">
      <w:pPr>
        <w:shd w:val="clear" w:color="auto" w:fill="FFFFFF"/>
        <w:spacing w:after="0" w:line="240" w:lineRule="auto"/>
        <w:ind w:firstLine="708"/>
        <w:jc w:val="both"/>
        <w:rPr>
          <w:rFonts w:ascii="Times New Roman" w:hAnsi="Times New Roman"/>
          <w:sz w:val="24"/>
          <w:szCs w:val="24"/>
        </w:rPr>
      </w:pPr>
      <w:r w:rsidRPr="002622D6">
        <w:rPr>
          <w:rFonts w:ascii="Times New Roman" w:hAnsi="Times New Roman"/>
          <w:sz w:val="24"/>
          <w:szCs w:val="24"/>
        </w:rPr>
        <w:t>Constructia se incadreaza intr-o forma dreptunghiulara cu lungimea de 9.35 m şi latimea de 17.76 m.</w:t>
      </w:r>
    </w:p>
    <w:p w:rsidR="001714D0" w:rsidRPr="002622D6" w:rsidRDefault="001714D0" w:rsidP="002622D6">
      <w:pPr>
        <w:pStyle w:val="ListParagraph"/>
        <w:shd w:val="clear" w:color="auto" w:fill="FFFFFF"/>
        <w:spacing w:after="0" w:line="240" w:lineRule="auto"/>
        <w:ind w:left="0" w:firstLine="851"/>
        <w:jc w:val="both"/>
        <w:rPr>
          <w:rFonts w:ascii="Times New Roman" w:hAnsi="Times New Roman"/>
          <w:iCs/>
          <w:sz w:val="24"/>
          <w:szCs w:val="24"/>
        </w:rPr>
      </w:pPr>
      <w:r w:rsidRPr="002622D6">
        <w:rPr>
          <w:rFonts w:ascii="Times New Roman" w:hAnsi="Times New Roman"/>
          <w:iCs/>
          <w:sz w:val="24"/>
          <w:szCs w:val="24"/>
          <w:u w:val="single"/>
        </w:rPr>
        <w:t>Indicatori tehnici</w:t>
      </w:r>
      <w:r w:rsidRPr="002622D6">
        <w:rPr>
          <w:rFonts w:ascii="Times New Roman" w:hAnsi="Times New Roman"/>
          <w:iCs/>
          <w:sz w:val="24"/>
          <w:szCs w:val="24"/>
        </w:rPr>
        <w:t>:</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regim de înălţime – parter;</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lastRenderedPageBreak/>
        <w:t>suprafaţa construită = 295.10 mp;</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aria desfasurata = 295.10mp;</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aria urila  = 134.15 mp;</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înălţimea maxima moara = + 6.10 m;</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înălţimea maxima silozuri = + 21.65 m;</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iCs/>
          <w:sz w:val="24"/>
          <w:szCs w:val="24"/>
        </w:rPr>
      </w:pPr>
      <w:r w:rsidRPr="002622D6">
        <w:rPr>
          <w:rFonts w:ascii="Times New Roman" w:hAnsi="Times New Roman"/>
          <w:iCs/>
          <w:sz w:val="24"/>
          <w:szCs w:val="24"/>
        </w:rPr>
        <w:t>In interiorul si exteriorul bucatariei furajere vor fi montate o serie de utilaje tehnologice si functionale cu montaj, dupa cum urmeaza:</w:t>
      </w:r>
    </w:p>
    <w:p w:rsidR="001714D0" w:rsidRPr="002622D6" w:rsidRDefault="001714D0" w:rsidP="002622D6">
      <w:pPr>
        <w:spacing w:after="0" w:line="240" w:lineRule="auto"/>
        <w:ind w:firstLine="720"/>
        <w:jc w:val="both"/>
        <w:rPr>
          <w:rFonts w:ascii="Times New Roman" w:hAnsi="Times New Roman"/>
          <w:sz w:val="24"/>
          <w:szCs w:val="24"/>
        </w:rPr>
      </w:pPr>
      <w:r w:rsidRPr="00BE3BEA">
        <w:rPr>
          <w:rFonts w:ascii="Times New Roman" w:hAnsi="Times New Roman"/>
          <w:b/>
          <w:sz w:val="24"/>
          <w:szCs w:val="24"/>
        </w:rPr>
        <w:t xml:space="preserve">Cantar Auto (bascula) </w:t>
      </w:r>
      <w:r w:rsidRPr="002622D6">
        <w:rPr>
          <w:rFonts w:ascii="Times New Roman" w:hAnsi="Times New Roman"/>
          <w:b/>
          <w:i/>
          <w:sz w:val="24"/>
          <w:szCs w:val="24"/>
        </w:rPr>
        <w:t xml:space="preserve">– </w:t>
      </w:r>
      <w:r w:rsidRPr="002622D6">
        <w:rPr>
          <w:rFonts w:ascii="Times New Roman" w:hAnsi="Times New Roman"/>
          <w:sz w:val="24"/>
          <w:szCs w:val="24"/>
        </w:rPr>
        <w:t>pentru a asigura cantarirea materiilor prime ce vor fi achizitionate si livrate din unitate.</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platforma din otel L=18m, cu profil antiderapare;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celule si cutie de jonctiuni din INOX, cablaj cu protectie impotriva rozatoarelor;</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 xml:space="preserve">bloc indicator electronic digital cu taste protejate pentru conditii dificile de exploatare, 3 interfete de comunicare cu PC, afisor suplimentar pentru sofer si/sau al doilea PC, interfata pentru comunicare in retea. </w:t>
      </w:r>
    </w:p>
    <w:p w:rsidR="001714D0" w:rsidRPr="002622D6" w:rsidRDefault="001714D0" w:rsidP="006134B6">
      <w:pPr>
        <w:numPr>
          <w:ilvl w:val="0"/>
          <w:numId w:val="7"/>
        </w:numPr>
        <w:spacing w:after="0" w:line="240" w:lineRule="auto"/>
        <w:jc w:val="both"/>
        <w:rPr>
          <w:rFonts w:ascii="Times New Roman" w:hAnsi="Times New Roman"/>
          <w:sz w:val="24"/>
          <w:szCs w:val="24"/>
          <w:lang w:val="it-IT"/>
        </w:rPr>
      </w:pPr>
      <w:r w:rsidRPr="002622D6">
        <w:rPr>
          <w:rFonts w:ascii="Times New Roman" w:hAnsi="Times New Roman"/>
          <w:sz w:val="24"/>
          <w:szCs w:val="24"/>
          <w:shd w:val="clear" w:color="auto" w:fill="FFFFFF"/>
        </w:rPr>
        <w:t>certificari metrologice legale in termen de valabilitate.</w:t>
      </w:r>
    </w:p>
    <w:p w:rsidR="001714D0" w:rsidRPr="002622D6" w:rsidRDefault="001714D0" w:rsidP="002622D6">
      <w:pPr>
        <w:spacing w:after="0" w:line="240" w:lineRule="auto"/>
        <w:ind w:firstLine="720"/>
        <w:jc w:val="both"/>
        <w:rPr>
          <w:rFonts w:ascii="Times New Roman" w:hAnsi="Times New Roman"/>
          <w:sz w:val="24"/>
          <w:szCs w:val="24"/>
        </w:rPr>
      </w:pPr>
      <w:r w:rsidRPr="00BE3BEA">
        <w:rPr>
          <w:rFonts w:ascii="Times New Roman" w:hAnsi="Times New Roman"/>
          <w:b/>
          <w:sz w:val="24"/>
          <w:szCs w:val="24"/>
        </w:rPr>
        <w:t>Celule cereale (500-700 tone/buc)</w:t>
      </w:r>
      <w:r w:rsidRPr="002622D6">
        <w:rPr>
          <w:rFonts w:ascii="Times New Roman" w:hAnsi="Times New Roman"/>
          <w:b/>
          <w:i/>
          <w:sz w:val="24"/>
          <w:szCs w:val="24"/>
        </w:rPr>
        <w:t xml:space="preserve"> </w:t>
      </w:r>
      <w:r w:rsidRPr="002622D6">
        <w:rPr>
          <w:rFonts w:ascii="Times New Roman" w:hAnsi="Times New Roman"/>
          <w:sz w:val="24"/>
          <w:szCs w:val="24"/>
        </w:rPr>
        <w:t>– vor fi folosite pentru depozitarea cerealelor ce intra in componenta retetelor furajere:</w:t>
      </w:r>
    </w:p>
    <w:p w:rsidR="001714D0" w:rsidRPr="002622D6" w:rsidRDefault="001714D0" w:rsidP="002622D6">
      <w:pPr>
        <w:spacing w:after="0" w:line="240" w:lineRule="auto"/>
        <w:ind w:firstLine="720"/>
        <w:jc w:val="both"/>
        <w:rPr>
          <w:rFonts w:ascii="Times New Roman" w:hAnsi="Times New Roman"/>
          <w:sz w:val="24"/>
          <w:szCs w:val="24"/>
        </w:rPr>
      </w:pPr>
      <w:r w:rsidRPr="002622D6">
        <w:rPr>
          <w:rFonts w:ascii="Times New Roman" w:hAnsi="Times New Roman"/>
          <w:sz w:val="24"/>
          <w:szCs w:val="24"/>
        </w:rPr>
        <w:t>Caracteristici tehnice minimale: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confectionate din metal;</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volum minim 500tone/ celula;</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sistem de aerare;</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elevator cu cupe;</w:t>
      </w:r>
    </w:p>
    <w:p w:rsidR="001714D0" w:rsidRPr="002622D6" w:rsidRDefault="001714D0" w:rsidP="002622D6">
      <w:pPr>
        <w:spacing w:after="0" w:line="240" w:lineRule="auto"/>
        <w:ind w:firstLine="720"/>
        <w:jc w:val="both"/>
        <w:rPr>
          <w:rFonts w:ascii="Times New Roman" w:hAnsi="Times New Roman"/>
          <w:sz w:val="24"/>
          <w:szCs w:val="24"/>
        </w:rPr>
      </w:pPr>
      <w:r w:rsidRPr="00BE3BEA">
        <w:rPr>
          <w:rFonts w:ascii="Times New Roman" w:hAnsi="Times New Roman"/>
          <w:b/>
          <w:sz w:val="24"/>
          <w:szCs w:val="24"/>
        </w:rPr>
        <w:t>Uscator de cereale mobil</w:t>
      </w:r>
      <w:r w:rsidRPr="002622D6">
        <w:rPr>
          <w:rFonts w:ascii="Times New Roman" w:hAnsi="Times New Roman"/>
          <w:b/>
          <w:i/>
          <w:sz w:val="24"/>
          <w:szCs w:val="24"/>
        </w:rPr>
        <w:t xml:space="preserve"> </w:t>
      </w:r>
      <w:r w:rsidRPr="002622D6">
        <w:rPr>
          <w:rFonts w:ascii="Times New Roman" w:hAnsi="Times New Roman"/>
          <w:sz w:val="24"/>
          <w:szCs w:val="24"/>
        </w:rPr>
        <w:t>– va fi folosit pentru aducerea cerealelor achizitionate la umiditatea de pastrare in depozit.</w:t>
      </w:r>
    </w:p>
    <w:p w:rsidR="001714D0" w:rsidRPr="002622D6" w:rsidRDefault="001714D0" w:rsidP="002622D6">
      <w:pPr>
        <w:spacing w:after="0" w:line="240" w:lineRule="auto"/>
        <w:ind w:firstLine="720"/>
        <w:jc w:val="both"/>
        <w:rPr>
          <w:rFonts w:ascii="Times New Roman" w:hAnsi="Times New Roman"/>
          <w:sz w:val="24"/>
          <w:szCs w:val="24"/>
        </w:rPr>
      </w:pPr>
      <w:r w:rsidRPr="002622D6">
        <w:rPr>
          <w:rFonts w:ascii="Times New Roman" w:hAnsi="Times New Roman"/>
          <w:sz w:val="24"/>
          <w:szCs w:val="24"/>
        </w:rPr>
        <w:t>Caracteristici tehnice minimale:</w:t>
      </w:r>
    </w:p>
    <w:p w:rsidR="001714D0" w:rsidRPr="002622D6" w:rsidRDefault="001714D0" w:rsidP="006134B6">
      <w:pPr>
        <w:numPr>
          <w:ilvl w:val="0"/>
          <w:numId w:val="7"/>
        </w:numPr>
        <w:spacing w:after="0" w:line="240" w:lineRule="auto"/>
        <w:jc w:val="both"/>
        <w:rPr>
          <w:rFonts w:ascii="Times New Roman" w:hAnsi="Times New Roman"/>
          <w:sz w:val="24"/>
          <w:szCs w:val="24"/>
          <w:shd w:val="clear" w:color="auto" w:fill="F4F4F4"/>
        </w:rPr>
      </w:pPr>
      <w:r w:rsidRPr="002622D6">
        <w:rPr>
          <w:rFonts w:ascii="Times New Roman" w:hAnsi="Times New Roman"/>
          <w:sz w:val="24"/>
          <w:szCs w:val="24"/>
          <w:shd w:val="clear" w:color="auto" w:fill="FFFFFF"/>
        </w:rPr>
        <w:t xml:space="preserve">arzator cu motorina; </w:t>
      </w:r>
    </w:p>
    <w:p w:rsidR="001714D0" w:rsidRPr="002622D6" w:rsidRDefault="001714D0" w:rsidP="006134B6">
      <w:pPr>
        <w:numPr>
          <w:ilvl w:val="0"/>
          <w:numId w:val="7"/>
        </w:numPr>
        <w:spacing w:after="0" w:line="240" w:lineRule="auto"/>
        <w:jc w:val="both"/>
        <w:rPr>
          <w:rFonts w:ascii="Times New Roman" w:hAnsi="Times New Roman"/>
          <w:sz w:val="24"/>
          <w:szCs w:val="24"/>
          <w:shd w:val="clear" w:color="auto" w:fill="F4F4F4"/>
        </w:rPr>
      </w:pPr>
      <w:r w:rsidRPr="002622D6">
        <w:rPr>
          <w:rFonts w:ascii="Times New Roman" w:hAnsi="Times New Roman"/>
          <w:sz w:val="24"/>
          <w:szCs w:val="24"/>
          <w:shd w:val="clear" w:color="auto" w:fill="FFFFFF"/>
        </w:rPr>
        <w:t xml:space="preserve">capacitate buncar de uscare: 15,8 mc; </w:t>
      </w:r>
    </w:p>
    <w:p w:rsidR="001714D0" w:rsidRPr="002622D6" w:rsidRDefault="001714D0" w:rsidP="006134B6">
      <w:pPr>
        <w:numPr>
          <w:ilvl w:val="0"/>
          <w:numId w:val="7"/>
        </w:numPr>
        <w:spacing w:after="0" w:line="240" w:lineRule="auto"/>
        <w:jc w:val="both"/>
        <w:rPr>
          <w:rFonts w:ascii="Times New Roman" w:hAnsi="Times New Roman"/>
          <w:sz w:val="24"/>
          <w:szCs w:val="24"/>
          <w:shd w:val="clear" w:color="auto" w:fill="F4F4F4"/>
        </w:rPr>
      </w:pPr>
      <w:r w:rsidRPr="002622D6">
        <w:rPr>
          <w:rFonts w:ascii="Times New Roman" w:hAnsi="Times New Roman"/>
          <w:sz w:val="24"/>
          <w:szCs w:val="24"/>
          <w:shd w:val="clear" w:color="auto" w:fill="FFFFFF"/>
        </w:rPr>
        <w:t>masa totala (gol) 3600 kg;</w:t>
      </w:r>
    </w:p>
    <w:p w:rsidR="001714D0" w:rsidRPr="002622D6" w:rsidRDefault="001714D0" w:rsidP="006134B6">
      <w:pPr>
        <w:numPr>
          <w:ilvl w:val="0"/>
          <w:numId w:val="7"/>
        </w:numPr>
        <w:spacing w:after="0" w:line="240" w:lineRule="auto"/>
        <w:jc w:val="both"/>
        <w:rPr>
          <w:rFonts w:ascii="Times New Roman" w:hAnsi="Times New Roman"/>
          <w:sz w:val="24"/>
          <w:szCs w:val="24"/>
          <w:shd w:val="clear" w:color="auto" w:fill="F4F4F4"/>
        </w:rPr>
      </w:pPr>
      <w:r w:rsidRPr="002622D6">
        <w:rPr>
          <w:rFonts w:ascii="Times New Roman" w:hAnsi="Times New Roman"/>
          <w:sz w:val="24"/>
          <w:szCs w:val="24"/>
          <w:shd w:val="clear" w:color="auto" w:fill="FFFFFF"/>
        </w:rPr>
        <w:t>capacitate de uscare porumb in 24h de la umiditate 20% la 14 %: 100 tone.</w:t>
      </w:r>
    </w:p>
    <w:p w:rsidR="001714D0" w:rsidRPr="002622D6" w:rsidRDefault="001714D0" w:rsidP="002622D6">
      <w:pPr>
        <w:spacing w:after="0" w:line="240" w:lineRule="auto"/>
        <w:ind w:firstLine="720"/>
        <w:jc w:val="both"/>
        <w:rPr>
          <w:rFonts w:ascii="Times New Roman" w:hAnsi="Times New Roman"/>
          <w:sz w:val="24"/>
          <w:szCs w:val="24"/>
        </w:rPr>
      </w:pPr>
      <w:r w:rsidRPr="00BE3BEA">
        <w:rPr>
          <w:rFonts w:ascii="Times New Roman" w:hAnsi="Times New Roman"/>
          <w:b/>
          <w:sz w:val="24"/>
          <w:szCs w:val="24"/>
        </w:rPr>
        <w:t>Amestecator vertical cu transportor melcat si recuperare</w:t>
      </w:r>
      <w:r w:rsidRPr="002622D6">
        <w:rPr>
          <w:rFonts w:ascii="Times New Roman" w:hAnsi="Times New Roman"/>
          <w:b/>
          <w:i/>
          <w:sz w:val="24"/>
          <w:szCs w:val="24"/>
        </w:rPr>
        <w:t xml:space="preserve"> </w:t>
      </w:r>
      <w:r w:rsidRPr="002622D6">
        <w:rPr>
          <w:rFonts w:ascii="Times New Roman" w:hAnsi="Times New Roman"/>
          <w:sz w:val="24"/>
          <w:szCs w:val="24"/>
        </w:rPr>
        <w:t>– va fi folosit pentru omogenizarea cerealelor macinate, pentru obtinerea concentratelor ce vor fi inglobate in furaj.</w:t>
      </w:r>
    </w:p>
    <w:p w:rsidR="001714D0" w:rsidRPr="002622D6" w:rsidRDefault="001714D0" w:rsidP="002622D6">
      <w:pPr>
        <w:spacing w:after="0" w:line="240" w:lineRule="auto"/>
        <w:ind w:firstLine="720"/>
        <w:jc w:val="both"/>
        <w:rPr>
          <w:rFonts w:ascii="Times New Roman" w:hAnsi="Times New Roman"/>
          <w:sz w:val="24"/>
          <w:szCs w:val="24"/>
        </w:rPr>
      </w:pPr>
      <w:r w:rsidRPr="002622D6">
        <w:rPr>
          <w:rFonts w:ascii="Times New Roman" w:hAnsi="Times New Roman"/>
          <w:sz w:val="24"/>
          <w:szCs w:val="24"/>
        </w:rPr>
        <w:t>Caracteristici tehnice minimale:</w:t>
      </w:r>
    </w:p>
    <w:p w:rsidR="001714D0" w:rsidRPr="002622D6" w:rsidRDefault="001714D0" w:rsidP="006134B6">
      <w:pPr>
        <w:numPr>
          <w:ilvl w:val="0"/>
          <w:numId w:val="7"/>
        </w:numPr>
        <w:spacing w:after="0" w:line="240" w:lineRule="auto"/>
        <w:rPr>
          <w:rFonts w:ascii="Times New Roman" w:hAnsi="Times New Roman"/>
          <w:sz w:val="24"/>
          <w:szCs w:val="24"/>
        </w:rPr>
      </w:pPr>
      <w:r w:rsidRPr="002622D6">
        <w:rPr>
          <w:rFonts w:ascii="Times New Roman" w:hAnsi="Times New Roman"/>
          <w:sz w:val="24"/>
          <w:szCs w:val="24"/>
        </w:rPr>
        <w:t xml:space="preserve">capacitatea volumetrica utila: 1250 l; </w:t>
      </w:r>
    </w:p>
    <w:p w:rsidR="001714D0" w:rsidRPr="002622D6" w:rsidRDefault="001714D0" w:rsidP="006134B6">
      <w:pPr>
        <w:numPr>
          <w:ilvl w:val="0"/>
          <w:numId w:val="7"/>
        </w:numPr>
        <w:spacing w:after="0" w:line="240" w:lineRule="auto"/>
        <w:rPr>
          <w:rFonts w:ascii="Times New Roman" w:hAnsi="Times New Roman"/>
          <w:sz w:val="24"/>
          <w:szCs w:val="24"/>
        </w:rPr>
      </w:pPr>
      <w:r w:rsidRPr="002622D6">
        <w:rPr>
          <w:rFonts w:ascii="Times New Roman" w:hAnsi="Times New Roman"/>
          <w:sz w:val="24"/>
          <w:szCs w:val="24"/>
        </w:rPr>
        <w:t xml:space="preserve">capacitatea masica utila : 750 kg; </w:t>
      </w:r>
    </w:p>
    <w:p w:rsidR="001714D0" w:rsidRPr="002622D6" w:rsidRDefault="001714D0" w:rsidP="006134B6">
      <w:pPr>
        <w:numPr>
          <w:ilvl w:val="0"/>
          <w:numId w:val="7"/>
        </w:numPr>
        <w:spacing w:after="0" w:line="240" w:lineRule="auto"/>
        <w:rPr>
          <w:rFonts w:ascii="Times New Roman" w:hAnsi="Times New Roman"/>
          <w:sz w:val="24"/>
          <w:szCs w:val="24"/>
        </w:rPr>
      </w:pPr>
      <w:r w:rsidRPr="002622D6">
        <w:rPr>
          <w:rFonts w:ascii="Times New Roman" w:hAnsi="Times New Roman"/>
          <w:sz w:val="24"/>
          <w:szCs w:val="24"/>
        </w:rPr>
        <w:t xml:space="preserve">tensiune alimentare: 380 V; </w:t>
      </w:r>
    </w:p>
    <w:p w:rsidR="001714D0" w:rsidRPr="002622D6" w:rsidRDefault="001714D0" w:rsidP="006134B6">
      <w:pPr>
        <w:numPr>
          <w:ilvl w:val="0"/>
          <w:numId w:val="7"/>
        </w:numPr>
        <w:spacing w:after="0" w:line="240" w:lineRule="auto"/>
        <w:rPr>
          <w:rFonts w:ascii="Times New Roman" w:hAnsi="Times New Roman"/>
          <w:sz w:val="24"/>
          <w:szCs w:val="24"/>
        </w:rPr>
      </w:pPr>
      <w:r w:rsidRPr="002622D6">
        <w:rPr>
          <w:rFonts w:ascii="Times New Roman" w:hAnsi="Times New Roman"/>
          <w:sz w:val="24"/>
          <w:szCs w:val="24"/>
        </w:rPr>
        <w:t xml:space="preserve">turatia motorului : 750 rot.min; </w:t>
      </w:r>
    </w:p>
    <w:p w:rsidR="001714D0" w:rsidRPr="002622D6" w:rsidRDefault="001714D0" w:rsidP="006134B6">
      <w:pPr>
        <w:numPr>
          <w:ilvl w:val="0"/>
          <w:numId w:val="7"/>
        </w:numPr>
        <w:spacing w:after="0" w:line="240" w:lineRule="auto"/>
        <w:rPr>
          <w:rFonts w:ascii="Times New Roman" w:hAnsi="Times New Roman"/>
          <w:sz w:val="24"/>
          <w:szCs w:val="24"/>
        </w:rPr>
      </w:pPr>
      <w:r w:rsidRPr="002622D6">
        <w:rPr>
          <w:rFonts w:ascii="Times New Roman" w:hAnsi="Times New Roman"/>
          <w:sz w:val="24"/>
          <w:szCs w:val="24"/>
        </w:rPr>
        <w:t xml:space="preserve">turatia melcului : 300 rot/min; </w:t>
      </w:r>
    </w:p>
    <w:p w:rsidR="001714D0" w:rsidRPr="002622D6" w:rsidRDefault="001714D0" w:rsidP="006134B6">
      <w:pPr>
        <w:numPr>
          <w:ilvl w:val="0"/>
          <w:numId w:val="7"/>
        </w:numPr>
        <w:spacing w:after="0" w:line="240" w:lineRule="auto"/>
        <w:rPr>
          <w:rFonts w:ascii="Times New Roman" w:hAnsi="Times New Roman"/>
          <w:sz w:val="24"/>
          <w:szCs w:val="24"/>
        </w:rPr>
      </w:pPr>
      <w:r w:rsidRPr="002622D6">
        <w:rPr>
          <w:rFonts w:ascii="Times New Roman" w:hAnsi="Times New Roman"/>
          <w:sz w:val="24"/>
          <w:szCs w:val="24"/>
        </w:rPr>
        <w:t xml:space="preserve">timp de amestec necesar: 5-15 min; </w:t>
      </w:r>
    </w:p>
    <w:p w:rsidR="001714D0" w:rsidRPr="002622D6" w:rsidRDefault="001714D0" w:rsidP="006134B6">
      <w:pPr>
        <w:numPr>
          <w:ilvl w:val="0"/>
          <w:numId w:val="7"/>
        </w:numPr>
        <w:spacing w:after="0" w:line="240" w:lineRule="auto"/>
        <w:rPr>
          <w:rFonts w:ascii="Times New Roman" w:hAnsi="Times New Roman"/>
          <w:sz w:val="24"/>
          <w:szCs w:val="24"/>
        </w:rPr>
      </w:pPr>
      <w:r w:rsidRPr="002622D6">
        <w:rPr>
          <w:rFonts w:ascii="Times New Roman" w:hAnsi="Times New Roman"/>
          <w:sz w:val="24"/>
          <w:szCs w:val="24"/>
        </w:rPr>
        <w:t xml:space="preserve">dimensiuni de gabarit (L x l x h): 1800 x 1450 mm x 2300 mm; </w:t>
      </w:r>
    </w:p>
    <w:p w:rsidR="001714D0" w:rsidRPr="002622D6" w:rsidRDefault="001714D0" w:rsidP="006134B6">
      <w:pPr>
        <w:numPr>
          <w:ilvl w:val="0"/>
          <w:numId w:val="7"/>
        </w:numPr>
        <w:spacing w:after="0" w:line="240" w:lineRule="auto"/>
        <w:rPr>
          <w:rFonts w:ascii="Times New Roman" w:hAnsi="Times New Roman"/>
          <w:sz w:val="24"/>
          <w:szCs w:val="24"/>
        </w:rPr>
      </w:pPr>
      <w:r w:rsidRPr="002622D6">
        <w:rPr>
          <w:rFonts w:ascii="Times New Roman" w:hAnsi="Times New Roman"/>
          <w:sz w:val="24"/>
          <w:szCs w:val="24"/>
        </w:rPr>
        <w:t>productivitate medie 1,5 t/h.</w:t>
      </w:r>
    </w:p>
    <w:p w:rsidR="001714D0" w:rsidRPr="002622D6" w:rsidRDefault="001714D0" w:rsidP="002622D6">
      <w:pPr>
        <w:spacing w:after="0" w:line="240" w:lineRule="auto"/>
        <w:ind w:firstLine="708"/>
        <w:jc w:val="both"/>
        <w:rPr>
          <w:rFonts w:ascii="Times New Roman" w:hAnsi="Times New Roman"/>
          <w:sz w:val="24"/>
          <w:szCs w:val="24"/>
        </w:rPr>
      </w:pPr>
      <w:r w:rsidRPr="00BE3BEA">
        <w:rPr>
          <w:rFonts w:ascii="Times New Roman" w:hAnsi="Times New Roman"/>
          <w:b/>
          <w:sz w:val="24"/>
          <w:szCs w:val="24"/>
        </w:rPr>
        <w:t>Moara cu ciocanele universala</w:t>
      </w:r>
      <w:r w:rsidRPr="002622D6">
        <w:rPr>
          <w:rFonts w:ascii="Times New Roman" w:hAnsi="Times New Roman"/>
          <w:sz w:val="24"/>
          <w:szCs w:val="24"/>
        </w:rPr>
        <w:t xml:space="preserve"> – va fi amplasata in zona bucatariei furajere. Scopul acesteia fiind acela de a macina cerealele. </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Caracteristicile tehnice necesare:</w:t>
      </w:r>
    </w:p>
    <w:p w:rsidR="001714D0" w:rsidRPr="002622D6" w:rsidRDefault="001714D0" w:rsidP="006134B6">
      <w:pPr>
        <w:numPr>
          <w:ilvl w:val="0"/>
          <w:numId w:val="7"/>
        </w:numPr>
        <w:spacing w:after="0" w:line="240" w:lineRule="auto"/>
        <w:ind w:left="1426"/>
        <w:jc w:val="both"/>
        <w:rPr>
          <w:rFonts w:ascii="Times New Roman" w:hAnsi="Times New Roman"/>
          <w:sz w:val="24"/>
          <w:szCs w:val="24"/>
        </w:rPr>
      </w:pPr>
      <w:r w:rsidRPr="002622D6">
        <w:rPr>
          <w:rFonts w:ascii="Times New Roman" w:hAnsi="Times New Roman"/>
          <w:sz w:val="24"/>
          <w:szCs w:val="24"/>
        </w:rPr>
        <w:lastRenderedPageBreak/>
        <w:t xml:space="preserve">moara cu ciocane universala modernizata; </w:t>
      </w:r>
    </w:p>
    <w:p w:rsidR="001714D0" w:rsidRPr="002622D6" w:rsidRDefault="001714D0" w:rsidP="006134B6">
      <w:pPr>
        <w:numPr>
          <w:ilvl w:val="0"/>
          <w:numId w:val="7"/>
        </w:numPr>
        <w:spacing w:after="0" w:line="240" w:lineRule="auto"/>
        <w:ind w:left="1426"/>
        <w:jc w:val="both"/>
        <w:rPr>
          <w:rFonts w:ascii="Times New Roman" w:hAnsi="Times New Roman"/>
          <w:sz w:val="24"/>
          <w:szCs w:val="24"/>
        </w:rPr>
      </w:pPr>
      <w:r w:rsidRPr="002622D6">
        <w:rPr>
          <w:rFonts w:ascii="Times New Roman" w:hAnsi="Times New Roman"/>
          <w:sz w:val="24"/>
          <w:szCs w:val="24"/>
        </w:rPr>
        <w:t xml:space="preserve">motor electric 22 kW; </w:t>
      </w:r>
    </w:p>
    <w:p w:rsidR="001714D0" w:rsidRPr="002622D6" w:rsidRDefault="001714D0" w:rsidP="006134B6">
      <w:pPr>
        <w:numPr>
          <w:ilvl w:val="0"/>
          <w:numId w:val="7"/>
        </w:numPr>
        <w:spacing w:after="0" w:line="240" w:lineRule="auto"/>
        <w:ind w:left="1426"/>
        <w:jc w:val="both"/>
        <w:rPr>
          <w:rFonts w:ascii="Times New Roman" w:hAnsi="Times New Roman"/>
          <w:sz w:val="24"/>
          <w:szCs w:val="24"/>
        </w:rPr>
      </w:pPr>
      <w:r w:rsidRPr="002622D6">
        <w:rPr>
          <w:rFonts w:ascii="Times New Roman" w:hAnsi="Times New Roman"/>
          <w:sz w:val="24"/>
          <w:szCs w:val="24"/>
        </w:rPr>
        <w:t xml:space="preserve">jgheab de alimentare; </w:t>
      </w:r>
    </w:p>
    <w:p w:rsidR="001714D0" w:rsidRPr="002622D6" w:rsidRDefault="001714D0" w:rsidP="006134B6">
      <w:pPr>
        <w:numPr>
          <w:ilvl w:val="0"/>
          <w:numId w:val="7"/>
        </w:numPr>
        <w:spacing w:after="0" w:line="240" w:lineRule="auto"/>
        <w:ind w:left="1426"/>
        <w:jc w:val="both"/>
        <w:rPr>
          <w:rFonts w:ascii="Times New Roman" w:hAnsi="Times New Roman"/>
          <w:sz w:val="24"/>
          <w:szCs w:val="24"/>
        </w:rPr>
      </w:pPr>
      <w:r w:rsidRPr="002622D6">
        <w:rPr>
          <w:rFonts w:ascii="Times New Roman" w:hAnsi="Times New Roman"/>
          <w:sz w:val="24"/>
          <w:szCs w:val="24"/>
        </w:rPr>
        <w:t xml:space="preserve">ventilator; </w:t>
      </w:r>
    </w:p>
    <w:p w:rsidR="001714D0" w:rsidRPr="002622D6" w:rsidRDefault="001714D0" w:rsidP="006134B6">
      <w:pPr>
        <w:numPr>
          <w:ilvl w:val="0"/>
          <w:numId w:val="7"/>
        </w:numPr>
        <w:spacing w:after="0" w:line="240" w:lineRule="auto"/>
        <w:ind w:left="1426"/>
        <w:jc w:val="both"/>
        <w:rPr>
          <w:rFonts w:ascii="Times New Roman" w:hAnsi="Times New Roman"/>
          <w:sz w:val="24"/>
          <w:szCs w:val="24"/>
        </w:rPr>
      </w:pPr>
      <w:r w:rsidRPr="002622D6">
        <w:rPr>
          <w:rFonts w:ascii="Times New Roman" w:hAnsi="Times New Roman"/>
          <w:sz w:val="24"/>
          <w:szCs w:val="24"/>
        </w:rPr>
        <w:t>ciclon asamblat cu colector praf si ecluza;</w:t>
      </w:r>
    </w:p>
    <w:p w:rsidR="001714D0" w:rsidRPr="002622D6" w:rsidRDefault="001714D0" w:rsidP="006134B6">
      <w:pPr>
        <w:numPr>
          <w:ilvl w:val="0"/>
          <w:numId w:val="7"/>
        </w:numPr>
        <w:spacing w:after="0" w:line="240" w:lineRule="auto"/>
        <w:ind w:left="1426"/>
        <w:jc w:val="both"/>
        <w:rPr>
          <w:rFonts w:ascii="Times New Roman" w:hAnsi="Times New Roman"/>
          <w:sz w:val="24"/>
          <w:szCs w:val="24"/>
        </w:rPr>
      </w:pPr>
      <w:r w:rsidRPr="002622D6">
        <w:rPr>
          <w:rFonts w:ascii="Times New Roman" w:hAnsi="Times New Roman"/>
          <w:sz w:val="24"/>
          <w:szCs w:val="24"/>
        </w:rPr>
        <w:t>tablou electric;</w:t>
      </w:r>
    </w:p>
    <w:p w:rsidR="001714D0" w:rsidRPr="002622D6" w:rsidRDefault="001714D0" w:rsidP="006134B6">
      <w:pPr>
        <w:numPr>
          <w:ilvl w:val="0"/>
          <w:numId w:val="7"/>
        </w:numPr>
        <w:spacing w:after="0" w:line="240" w:lineRule="auto"/>
        <w:ind w:left="1426"/>
        <w:jc w:val="both"/>
        <w:rPr>
          <w:rFonts w:ascii="Times New Roman" w:hAnsi="Times New Roman"/>
          <w:sz w:val="24"/>
          <w:szCs w:val="24"/>
        </w:rPr>
      </w:pPr>
      <w:r w:rsidRPr="002622D6">
        <w:rPr>
          <w:rFonts w:ascii="Times New Roman" w:hAnsi="Times New Roman"/>
          <w:sz w:val="24"/>
          <w:szCs w:val="24"/>
        </w:rPr>
        <w:t xml:space="preserve">tensiune alimentare: 380 V; </w:t>
      </w:r>
    </w:p>
    <w:p w:rsidR="001714D0" w:rsidRPr="002622D6" w:rsidRDefault="001714D0" w:rsidP="006134B6">
      <w:pPr>
        <w:numPr>
          <w:ilvl w:val="0"/>
          <w:numId w:val="7"/>
        </w:numPr>
        <w:spacing w:after="0" w:line="240" w:lineRule="auto"/>
        <w:ind w:left="1426"/>
        <w:jc w:val="both"/>
        <w:rPr>
          <w:rFonts w:ascii="Times New Roman" w:hAnsi="Times New Roman"/>
          <w:sz w:val="24"/>
          <w:szCs w:val="24"/>
        </w:rPr>
      </w:pPr>
      <w:r w:rsidRPr="002622D6">
        <w:rPr>
          <w:rFonts w:ascii="Times New Roman" w:hAnsi="Times New Roman"/>
          <w:sz w:val="24"/>
          <w:szCs w:val="24"/>
        </w:rPr>
        <w:t>productivitatea max. kg/h, (productivitatile sunt date pentru sita de D = 4mm, umiditate cereale 14 %):</w:t>
      </w:r>
    </w:p>
    <w:p w:rsidR="001714D0" w:rsidRPr="002622D6" w:rsidRDefault="001714D0" w:rsidP="006134B6">
      <w:pPr>
        <w:numPr>
          <w:ilvl w:val="1"/>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porumb boabe: aproximativ 4500 kg/h; </w:t>
      </w:r>
    </w:p>
    <w:p w:rsidR="001714D0" w:rsidRPr="002622D6" w:rsidRDefault="001714D0" w:rsidP="006134B6">
      <w:pPr>
        <w:numPr>
          <w:ilvl w:val="1"/>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porumb ştiuleţi: aproximativ 2500 kg/h; </w:t>
      </w:r>
    </w:p>
    <w:p w:rsidR="001714D0" w:rsidRPr="002622D6" w:rsidRDefault="001714D0" w:rsidP="006134B6">
      <w:pPr>
        <w:numPr>
          <w:ilvl w:val="1"/>
          <w:numId w:val="7"/>
        </w:numPr>
        <w:spacing w:after="0" w:line="240" w:lineRule="auto"/>
        <w:jc w:val="both"/>
        <w:rPr>
          <w:rFonts w:ascii="Times New Roman" w:hAnsi="Times New Roman"/>
          <w:sz w:val="24"/>
          <w:szCs w:val="24"/>
        </w:rPr>
      </w:pPr>
      <w:r w:rsidRPr="002622D6">
        <w:rPr>
          <w:rFonts w:ascii="Times New Roman" w:hAnsi="Times New Roman"/>
          <w:sz w:val="24"/>
          <w:szCs w:val="24"/>
        </w:rPr>
        <w:t xml:space="preserve">grȃu: aproximativ 4000 kg/h; </w:t>
      </w:r>
    </w:p>
    <w:p w:rsidR="001714D0" w:rsidRPr="002622D6" w:rsidRDefault="001714D0" w:rsidP="006134B6">
      <w:pPr>
        <w:numPr>
          <w:ilvl w:val="0"/>
          <w:numId w:val="7"/>
        </w:numPr>
        <w:spacing w:after="0" w:line="240" w:lineRule="auto"/>
        <w:jc w:val="both"/>
        <w:rPr>
          <w:rFonts w:ascii="Times New Roman" w:hAnsi="Times New Roman"/>
          <w:sz w:val="24"/>
          <w:szCs w:val="24"/>
        </w:rPr>
      </w:pPr>
      <w:r w:rsidRPr="002622D6">
        <w:rPr>
          <w:rFonts w:ascii="Times New Roman" w:hAnsi="Times New Roman"/>
          <w:sz w:val="24"/>
          <w:szCs w:val="24"/>
        </w:rPr>
        <w:t>dimensiuni orientative/aproximative de gabarit (L x l x h): 1,85x0,80x1,38 m.</w:t>
      </w:r>
    </w:p>
    <w:p w:rsidR="001714D0" w:rsidRPr="00BE3BEA" w:rsidRDefault="00BE3BEA" w:rsidP="006134B6">
      <w:pPr>
        <w:pStyle w:val="ListParagraph"/>
        <w:numPr>
          <w:ilvl w:val="0"/>
          <w:numId w:val="24"/>
        </w:numPr>
        <w:shd w:val="clear" w:color="auto" w:fill="FFFFFF"/>
        <w:spacing w:after="0" w:line="240" w:lineRule="auto"/>
        <w:jc w:val="both"/>
        <w:rPr>
          <w:rFonts w:ascii="Times New Roman" w:hAnsi="Times New Roman"/>
          <w:b/>
          <w:sz w:val="24"/>
          <w:szCs w:val="24"/>
        </w:rPr>
      </w:pPr>
      <w:r w:rsidRPr="00BE3BEA">
        <w:rPr>
          <w:rStyle w:val="tpa1"/>
          <w:rFonts w:ascii="Times New Roman" w:hAnsi="Times New Roman"/>
          <w:b/>
          <w:sz w:val="24"/>
          <w:szCs w:val="24"/>
        </w:rPr>
        <w:t>Garaj utilaje</w:t>
      </w:r>
      <w:r>
        <w:rPr>
          <w:rStyle w:val="tpa1"/>
          <w:rFonts w:ascii="Times New Roman" w:hAnsi="Times New Roman"/>
          <w:b/>
          <w:sz w:val="24"/>
          <w:szCs w:val="24"/>
        </w:rPr>
        <w:t xml:space="preserve"> - </w:t>
      </w:r>
      <w:r w:rsidRPr="00BE3BEA">
        <w:rPr>
          <w:rFonts w:ascii="Times New Roman" w:hAnsi="Times New Roman"/>
          <w:sz w:val="24"/>
          <w:szCs w:val="24"/>
        </w:rPr>
        <w:t>e</w:t>
      </w:r>
      <w:r w:rsidR="001714D0" w:rsidRPr="00BE3BEA">
        <w:rPr>
          <w:rFonts w:ascii="Times New Roman" w:hAnsi="Times New Roman"/>
          <w:sz w:val="24"/>
          <w:szCs w:val="24"/>
        </w:rPr>
        <w:t>ste o construcţie destinată parcarii utilajelor.</w:t>
      </w:r>
    </w:p>
    <w:p w:rsidR="001714D0" w:rsidRPr="002622D6" w:rsidRDefault="001714D0" w:rsidP="002622D6">
      <w:pPr>
        <w:pStyle w:val="ListParagraph"/>
        <w:shd w:val="clear" w:color="auto" w:fill="FFFFFF"/>
        <w:spacing w:after="0" w:line="240" w:lineRule="auto"/>
        <w:ind w:left="0" w:firstLine="720"/>
        <w:jc w:val="both"/>
        <w:rPr>
          <w:rFonts w:ascii="Times New Roman" w:hAnsi="Times New Roman"/>
          <w:i/>
          <w:sz w:val="24"/>
          <w:szCs w:val="24"/>
        </w:rPr>
      </w:pPr>
      <w:r w:rsidRPr="002622D6">
        <w:rPr>
          <w:rFonts w:ascii="Times New Roman" w:hAnsi="Times New Roman"/>
          <w:i/>
          <w:sz w:val="24"/>
          <w:szCs w:val="24"/>
        </w:rPr>
        <w:t>Structura de rezistenta:</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Infrastructura:</w:t>
      </w:r>
    </w:p>
    <w:p w:rsidR="001714D0" w:rsidRPr="002622D6" w:rsidRDefault="001714D0" w:rsidP="006134B6">
      <w:pPr>
        <w:numPr>
          <w:ilvl w:val="0"/>
          <w:numId w:val="21"/>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fundatii izolate elastice (bloc si cuzinet) cu grinda perimetrala;</w:t>
      </w:r>
    </w:p>
    <w:p w:rsidR="001714D0" w:rsidRPr="002622D6" w:rsidRDefault="001714D0" w:rsidP="006134B6">
      <w:pPr>
        <w:numPr>
          <w:ilvl w:val="0"/>
          <w:numId w:val="21"/>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placa de pardoseala din beton armat cu plase sudate;</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Suprastructura:</w:t>
      </w:r>
    </w:p>
    <w:p w:rsidR="001714D0" w:rsidRPr="002622D6" w:rsidRDefault="001714D0" w:rsidP="006134B6">
      <w:pPr>
        <w:numPr>
          <w:ilvl w:val="0"/>
          <w:numId w:val="22"/>
        </w:numPr>
        <w:shd w:val="clear" w:color="auto" w:fill="FFFFFF"/>
        <w:spacing w:after="0" w:line="240" w:lineRule="auto"/>
        <w:jc w:val="both"/>
        <w:rPr>
          <w:rFonts w:ascii="Times New Roman" w:hAnsi="Times New Roman"/>
          <w:sz w:val="24"/>
          <w:szCs w:val="24"/>
        </w:rPr>
      </w:pPr>
      <w:r w:rsidRPr="002622D6">
        <w:rPr>
          <w:rFonts w:ascii="Times New Roman" w:hAnsi="Times New Roman"/>
          <w:sz w:val="24"/>
          <w:szCs w:val="24"/>
        </w:rPr>
        <w:t>structura metalica</w:t>
      </w:r>
    </w:p>
    <w:p w:rsidR="001714D0" w:rsidRPr="002622D6" w:rsidRDefault="001714D0" w:rsidP="006134B6">
      <w:pPr>
        <w:numPr>
          <w:ilvl w:val="0"/>
          <w:numId w:val="22"/>
        </w:numPr>
        <w:shd w:val="clear" w:color="auto" w:fill="FFFFFF"/>
        <w:spacing w:after="0" w:line="240" w:lineRule="auto"/>
        <w:jc w:val="both"/>
        <w:rPr>
          <w:rFonts w:ascii="Times New Roman" w:hAnsi="Times New Roman"/>
          <w:sz w:val="24"/>
          <w:szCs w:val="24"/>
        </w:rPr>
      </w:pPr>
      <w:r w:rsidRPr="002622D6">
        <w:rPr>
          <w:rFonts w:ascii="Times New Roman" w:hAnsi="Times New Roman"/>
          <w:sz w:val="24"/>
          <w:szCs w:val="24"/>
        </w:rPr>
        <w:t>inchiderile perimetrale se vor realiza din panouri sandvich;</w:t>
      </w:r>
    </w:p>
    <w:p w:rsidR="001714D0" w:rsidRPr="002622D6" w:rsidRDefault="001714D0" w:rsidP="006134B6">
      <w:pPr>
        <w:numPr>
          <w:ilvl w:val="0"/>
          <w:numId w:val="22"/>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contravantuiri in planul acoperisului si in planul vertical al stalpilor;</w:t>
      </w:r>
    </w:p>
    <w:p w:rsidR="001714D0" w:rsidRPr="002622D6" w:rsidRDefault="001714D0" w:rsidP="006134B6">
      <w:pPr>
        <w:numPr>
          <w:ilvl w:val="0"/>
          <w:numId w:val="22"/>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pane de acoperis din profile metalice;</w:t>
      </w:r>
    </w:p>
    <w:p w:rsidR="001714D0" w:rsidRPr="002622D6" w:rsidRDefault="001714D0" w:rsidP="006134B6">
      <w:pPr>
        <w:numPr>
          <w:ilvl w:val="0"/>
          <w:numId w:val="22"/>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invelitoarea din panouri sandvich;</w:t>
      </w:r>
    </w:p>
    <w:p w:rsidR="001714D0" w:rsidRPr="002622D6" w:rsidRDefault="001714D0" w:rsidP="006134B6">
      <w:pPr>
        <w:numPr>
          <w:ilvl w:val="0"/>
          <w:numId w:val="22"/>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tamplarie din structura metalica;</w:t>
      </w:r>
    </w:p>
    <w:p w:rsidR="001714D0" w:rsidRPr="002622D6" w:rsidRDefault="001714D0" w:rsidP="002622D6">
      <w:pPr>
        <w:shd w:val="clear" w:color="auto" w:fill="FFFFFF"/>
        <w:spacing w:after="0" w:line="240" w:lineRule="auto"/>
        <w:ind w:firstLine="708"/>
        <w:jc w:val="both"/>
        <w:rPr>
          <w:rFonts w:ascii="Times New Roman" w:hAnsi="Times New Roman"/>
          <w:sz w:val="24"/>
          <w:szCs w:val="24"/>
        </w:rPr>
      </w:pPr>
      <w:r w:rsidRPr="002622D6">
        <w:rPr>
          <w:rFonts w:ascii="Times New Roman" w:hAnsi="Times New Roman"/>
          <w:sz w:val="24"/>
          <w:szCs w:val="24"/>
        </w:rPr>
        <w:t>Constructia se incadreaza intr-o forma dreptunghiulara cu lungimea de 8.00 m şi latimea de 20.00 m.</w:t>
      </w:r>
    </w:p>
    <w:p w:rsidR="001714D0" w:rsidRPr="002622D6" w:rsidRDefault="001714D0" w:rsidP="002622D6">
      <w:pPr>
        <w:pStyle w:val="ListParagraph"/>
        <w:shd w:val="clear" w:color="auto" w:fill="FFFFFF"/>
        <w:spacing w:after="0" w:line="240" w:lineRule="auto"/>
        <w:ind w:left="0" w:firstLine="851"/>
        <w:jc w:val="both"/>
        <w:rPr>
          <w:rFonts w:ascii="Times New Roman" w:hAnsi="Times New Roman"/>
          <w:iCs/>
          <w:sz w:val="24"/>
          <w:szCs w:val="24"/>
        </w:rPr>
      </w:pPr>
      <w:r w:rsidRPr="002622D6">
        <w:rPr>
          <w:rFonts w:ascii="Times New Roman" w:hAnsi="Times New Roman"/>
          <w:iCs/>
          <w:sz w:val="24"/>
          <w:szCs w:val="24"/>
          <w:u w:val="single"/>
        </w:rPr>
        <w:t>Indicatori tehnici</w:t>
      </w:r>
      <w:r w:rsidRPr="002622D6">
        <w:rPr>
          <w:rFonts w:ascii="Times New Roman" w:hAnsi="Times New Roman"/>
          <w:iCs/>
          <w:sz w:val="24"/>
          <w:szCs w:val="24"/>
        </w:rPr>
        <w:t>:</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regim de înălţime – parter;</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suprafaţa construită = 160.00 mp;</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aria desfasurata = 160.00mp;</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înălţimea maxima = + 5.70 m;</w:t>
      </w:r>
    </w:p>
    <w:p w:rsidR="001714D0" w:rsidRPr="002622D6" w:rsidRDefault="001714D0" w:rsidP="002622D6">
      <w:pPr>
        <w:pStyle w:val="ListParagraph"/>
        <w:shd w:val="clear" w:color="auto" w:fill="FFFFFF"/>
        <w:spacing w:after="0" w:line="240" w:lineRule="auto"/>
        <w:ind w:left="0" w:firstLine="708"/>
        <w:jc w:val="both"/>
        <w:rPr>
          <w:rFonts w:ascii="Times New Roman" w:hAnsi="Times New Roman"/>
          <w:iCs/>
          <w:sz w:val="24"/>
          <w:szCs w:val="24"/>
        </w:rPr>
      </w:pPr>
      <w:r w:rsidRPr="002622D6">
        <w:rPr>
          <w:rFonts w:ascii="Times New Roman" w:hAnsi="Times New Roman"/>
          <w:iCs/>
          <w:sz w:val="24"/>
          <w:szCs w:val="24"/>
        </w:rPr>
        <w:t>In interiorul garajului vor fi parcate utilajele tehnologice fara montaj, dupa cum urmeaza:</w:t>
      </w:r>
    </w:p>
    <w:p w:rsidR="001714D0" w:rsidRPr="002622D6" w:rsidRDefault="001714D0" w:rsidP="002622D6">
      <w:pPr>
        <w:spacing w:after="0" w:line="240" w:lineRule="auto"/>
        <w:ind w:firstLine="720"/>
        <w:jc w:val="both"/>
        <w:rPr>
          <w:rFonts w:ascii="Times New Roman" w:hAnsi="Times New Roman"/>
          <w:sz w:val="24"/>
          <w:szCs w:val="24"/>
        </w:rPr>
      </w:pPr>
      <w:r w:rsidRPr="00BE3BEA">
        <w:rPr>
          <w:rFonts w:ascii="Times New Roman" w:hAnsi="Times New Roman"/>
          <w:b/>
          <w:sz w:val="24"/>
          <w:szCs w:val="24"/>
        </w:rPr>
        <w:t>Remorca</w:t>
      </w:r>
      <w:r w:rsidRPr="002622D6">
        <w:rPr>
          <w:rFonts w:ascii="Times New Roman" w:hAnsi="Times New Roman"/>
          <w:b/>
          <w:i/>
          <w:sz w:val="24"/>
          <w:szCs w:val="24"/>
        </w:rPr>
        <w:t xml:space="preserve"> </w:t>
      </w:r>
      <w:r w:rsidRPr="002622D6">
        <w:rPr>
          <w:rFonts w:ascii="Times New Roman" w:hAnsi="Times New Roman"/>
          <w:sz w:val="24"/>
          <w:szCs w:val="24"/>
        </w:rPr>
        <w:t>– va fi folosita pentru transportul materiilor prime din camp, aceasta optiune s-a ales pentru a elimina cheltuielile cu transportul materiilor prime. Tinand cont ca valoarea reprezinta peste 80% din cuprinsul retetelor furajere.</w:t>
      </w:r>
    </w:p>
    <w:p w:rsidR="001714D0" w:rsidRPr="002622D6" w:rsidRDefault="00BE3BEA" w:rsidP="00BE3BEA">
      <w:pPr>
        <w:spacing w:after="0" w:line="240" w:lineRule="auto"/>
        <w:ind w:firstLine="720"/>
        <w:jc w:val="both"/>
        <w:rPr>
          <w:rFonts w:ascii="Times New Roman" w:hAnsi="Times New Roman"/>
          <w:sz w:val="24"/>
          <w:szCs w:val="24"/>
        </w:rPr>
      </w:pPr>
      <w:r>
        <w:rPr>
          <w:rFonts w:ascii="Times New Roman" w:hAnsi="Times New Roman"/>
          <w:b/>
          <w:sz w:val="24"/>
          <w:szCs w:val="24"/>
        </w:rPr>
        <w:t>Două t</w:t>
      </w:r>
      <w:r w:rsidR="001714D0" w:rsidRPr="00BE3BEA">
        <w:rPr>
          <w:rFonts w:ascii="Times New Roman" w:hAnsi="Times New Roman"/>
          <w:b/>
          <w:sz w:val="24"/>
          <w:szCs w:val="24"/>
        </w:rPr>
        <w:t>racto</w:t>
      </w:r>
      <w:r>
        <w:rPr>
          <w:rFonts w:ascii="Times New Roman" w:hAnsi="Times New Roman"/>
          <w:b/>
          <w:sz w:val="24"/>
          <w:szCs w:val="24"/>
        </w:rPr>
        <w:t>a</w:t>
      </w:r>
      <w:r w:rsidR="001714D0" w:rsidRPr="00BE3BEA">
        <w:rPr>
          <w:rFonts w:ascii="Times New Roman" w:hAnsi="Times New Roman"/>
          <w:b/>
          <w:sz w:val="24"/>
          <w:szCs w:val="24"/>
        </w:rPr>
        <w:t>r</w:t>
      </w:r>
      <w:r>
        <w:rPr>
          <w:rFonts w:ascii="Times New Roman" w:hAnsi="Times New Roman"/>
          <w:b/>
          <w:sz w:val="24"/>
          <w:szCs w:val="24"/>
        </w:rPr>
        <w:t xml:space="preserve">e </w:t>
      </w:r>
      <w:r w:rsidR="001714D0" w:rsidRPr="002622D6">
        <w:rPr>
          <w:rFonts w:ascii="Times New Roman" w:hAnsi="Times New Roman"/>
          <w:b/>
          <w:i/>
          <w:sz w:val="24"/>
          <w:szCs w:val="24"/>
        </w:rPr>
        <w:t xml:space="preserve"> </w:t>
      </w:r>
      <w:r w:rsidR="001714D0" w:rsidRPr="002622D6">
        <w:rPr>
          <w:rFonts w:ascii="Times New Roman" w:hAnsi="Times New Roman"/>
          <w:sz w:val="24"/>
          <w:szCs w:val="24"/>
        </w:rPr>
        <w:t xml:space="preserve">- </w:t>
      </w:r>
      <w:r>
        <w:rPr>
          <w:rFonts w:ascii="Times New Roman" w:hAnsi="Times New Roman"/>
          <w:sz w:val="24"/>
          <w:szCs w:val="24"/>
        </w:rPr>
        <w:t xml:space="preserve"> din care unul </w:t>
      </w:r>
      <w:r w:rsidR="001714D0" w:rsidRPr="002622D6">
        <w:rPr>
          <w:rFonts w:ascii="Times New Roman" w:hAnsi="Times New Roman"/>
          <w:sz w:val="24"/>
          <w:szCs w:val="24"/>
        </w:rPr>
        <w:t>va functiona in agregat cu remorca tehnologica</w:t>
      </w:r>
      <w:r>
        <w:rPr>
          <w:rFonts w:ascii="Times New Roman" w:hAnsi="Times New Roman"/>
          <w:sz w:val="24"/>
          <w:szCs w:val="24"/>
        </w:rPr>
        <w:t xml:space="preserve"> și altul </w:t>
      </w:r>
      <w:r w:rsidR="001714D0" w:rsidRPr="002622D6">
        <w:rPr>
          <w:rFonts w:ascii="Times New Roman" w:hAnsi="Times New Roman"/>
          <w:sz w:val="24"/>
          <w:szCs w:val="24"/>
        </w:rPr>
        <w:t>cu vidanja pentru a vidanja fosa septica</w:t>
      </w:r>
    </w:p>
    <w:p w:rsidR="001714D0" w:rsidRPr="00BE3BEA" w:rsidRDefault="001714D0" w:rsidP="00BE3BEA">
      <w:pPr>
        <w:spacing w:after="0" w:line="240" w:lineRule="auto"/>
        <w:ind w:firstLine="720"/>
        <w:jc w:val="both"/>
        <w:rPr>
          <w:rFonts w:ascii="Times New Roman" w:hAnsi="Times New Roman"/>
          <w:sz w:val="24"/>
          <w:szCs w:val="24"/>
        </w:rPr>
      </w:pPr>
      <w:r w:rsidRPr="00BE3BEA">
        <w:rPr>
          <w:rFonts w:ascii="Times New Roman" w:hAnsi="Times New Roman"/>
          <w:b/>
          <w:sz w:val="24"/>
          <w:szCs w:val="24"/>
        </w:rPr>
        <w:t>Incarcator frontal</w:t>
      </w:r>
      <w:r w:rsidRPr="002622D6">
        <w:rPr>
          <w:rFonts w:ascii="Times New Roman" w:hAnsi="Times New Roman"/>
          <w:sz w:val="24"/>
          <w:szCs w:val="24"/>
        </w:rPr>
        <w:t xml:space="preserve"> - va fi folosit: pentru stivuirea balotilor de fan si paie, pentru asezarea, dar si la incarcarea remorcii tehnologice si remorcii.</w:t>
      </w:r>
      <w:r w:rsidRPr="002622D6">
        <w:rPr>
          <w:rFonts w:ascii="Times New Roman" w:hAnsi="Times New Roman"/>
          <w:sz w:val="24"/>
          <w:szCs w:val="24"/>
          <w:shd w:val="clear" w:color="auto" w:fill="FFFFFF"/>
        </w:rPr>
        <w:t xml:space="preserve"> </w:t>
      </w:r>
    </w:p>
    <w:p w:rsidR="001714D0" w:rsidRPr="002622D6" w:rsidRDefault="001714D0" w:rsidP="00BE3BEA">
      <w:pPr>
        <w:spacing w:after="0" w:line="240" w:lineRule="auto"/>
        <w:ind w:firstLine="720"/>
        <w:jc w:val="both"/>
        <w:rPr>
          <w:rFonts w:ascii="Times New Roman" w:hAnsi="Times New Roman"/>
          <w:sz w:val="24"/>
          <w:szCs w:val="24"/>
        </w:rPr>
      </w:pPr>
      <w:r w:rsidRPr="00BE3BEA">
        <w:rPr>
          <w:rFonts w:ascii="Times New Roman" w:hAnsi="Times New Roman"/>
          <w:b/>
          <w:sz w:val="24"/>
          <w:szCs w:val="24"/>
        </w:rPr>
        <w:t>Cisterna vidanja</w:t>
      </w:r>
      <w:r w:rsidRPr="002622D6">
        <w:rPr>
          <w:rFonts w:ascii="Times New Roman" w:hAnsi="Times New Roman"/>
          <w:sz w:val="24"/>
          <w:szCs w:val="24"/>
        </w:rPr>
        <w:t xml:space="preserve"> – va fi folosita in agregat cu tractorul pent</w:t>
      </w:r>
      <w:r w:rsidR="00BE3BEA">
        <w:rPr>
          <w:rFonts w:ascii="Times New Roman" w:hAnsi="Times New Roman"/>
          <w:sz w:val="24"/>
          <w:szCs w:val="24"/>
        </w:rPr>
        <w:t>ru vidanjarea fosei septice</w:t>
      </w:r>
      <w:r w:rsidRPr="002622D6">
        <w:rPr>
          <w:rFonts w:ascii="Times New Roman" w:hAnsi="Times New Roman"/>
          <w:sz w:val="24"/>
          <w:szCs w:val="24"/>
        </w:rPr>
        <w:t xml:space="preserve"> si pentru golirea bazinului de dejectie. </w:t>
      </w:r>
    </w:p>
    <w:p w:rsidR="001714D0" w:rsidRPr="002622D6" w:rsidRDefault="001714D0" w:rsidP="002622D6">
      <w:pPr>
        <w:spacing w:after="0" w:line="240" w:lineRule="auto"/>
        <w:ind w:firstLine="720"/>
        <w:jc w:val="both"/>
        <w:rPr>
          <w:rFonts w:ascii="Times New Roman" w:hAnsi="Times New Roman"/>
          <w:sz w:val="24"/>
          <w:szCs w:val="24"/>
        </w:rPr>
      </w:pPr>
      <w:r w:rsidRPr="00BE3BEA">
        <w:rPr>
          <w:rFonts w:ascii="Times New Roman" w:hAnsi="Times New Roman"/>
          <w:b/>
          <w:sz w:val="24"/>
          <w:szCs w:val="24"/>
        </w:rPr>
        <w:t>Remorca tehnologica</w:t>
      </w:r>
      <w:r w:rsidR="00BE3BEA">
        <w:rPr>
          <w:rFonts w:ascii="Times New Roman" w:hAnsi="Times New Roman"/>
          <w:sz w:val="24"/>
          <w:szCs w:val="24"/>
        </w:rPr>
        <w:t xml:space="preserve"> - va</w:t>
      </w:r>
      <w:r w:rsidRPr="002622D6">
        <w:rPr>
          <w:rFonts w:ascii="Times New Roman" w:hAnsi="Times New Roman"/>
          <w:sz w:val="24"/>
          <w:szCs w:val="24"/>
        </w:rPr>
        <w:t xml:space="preserve"> folosita: pentru administrarea furajelor la animale.</w:t>
      </w:r>
    </w:p>
    <w:p w:rsidR="001714D0" w:rsidRPr="002622D6" w:rsidRDefault="001714D0" w:rsidP="002622D6">
      <w:pPr>
        <w:spacing w:after="0" w:line="240" w:lineRule="auto"/>
        <w:ind w:firstLine="720"/>
        <w:jc w:val="both"/>
        <w:rPr>
          <w:rFonts w:ascii="Times New Roman" w:hAnsi="Times New Roman"/>
          <w:sz w:val="24"/>
          <w:szCs w:val="24"/>
        </w:rPr>
      </w:pPr>
      <w:r w:rsidRPr="00BE3BEA">
        <w:rPr>
          <w:rFonts w:ascii="Times New Roman" w:hAnsi="Times New Roman"/>
          <w:b/>
          <w:sz w:val="24"/>
          <w:szCs w:val="24"/>
        </w:rPr>
        <w:lastRenderedPageBreak/>
        <w:t>Transit cu box frigorific (autoutilitara)</w:t>
      </w:r>
      <w:r w:rsidRPr="002622D6">
        <w:rPr>
          <w:rFonts w:ascii="Times New Roman" w:hAnsi="Times New Roman"/>
          <w:sz w:val="24"/>
          <w:szCs w:val="24"/>
        </w:rPr>
        <w:t xml:space="preserve"> - va fi folosita pentru transportul carnii la magazinele de profil cu care unitatea va incheia contracte de furnizare carne in carcasa.</w:t>
      </w:r>
    </w:p>
    <w:p w:rsidR="001714D0" w:rsidRPr="00BE3BEA" w:rsidRDefault="001714D0" w:rsidP="006134B6">
      <w:pPr>
        <w:pStyle w:val="ListParagraph"/>
        <w:numPr>
          <w:ilvl w:val="0"/>
          <w:numId w:val="24"/>
        </w:numPr>
        <w:spacing w:after="0" w:line="240" w:lineRule="auto"/>
        <w:ind w:left="0" w:firstLine="360"/>
        <w:jc w:val="both"/>
        <w:rPr>
          <w:rFonts w:ascii="Times New Roman" w:hAnsi="Times New Roman"/>
          <w:sz w:val="24"/>
          <w:szCs w:val="24"/>
        </w:rPr>
      </w:pPr>
      <w:r w:rsidRPr="00BE3BEA">
        <w:rPr>
          <w:rFonts w:ascii="Times New Roman" w:hAnsi="Times New Roman"/>
          <w:b/>
          <w:sz w:val="24"/>
          <w:szCs w:val="24"/>
        </w:rPr>
        <w:t>Stand de contentie pentru bovine de carne</w:t>
      </w:r>
      <w:r w:rsidRPr="00BE3BEA">
        <w:rPr>
          <w:rFonts w:ascii="Times New Roman" w:hAnsi="Times New Roman"/>
          <w:sz w:val="24"/>
          <w:szCs w:val="24"/>
        </w:rPr>
        <w:t xml:space="preserve"> - va fi folosit pentru contentia animalelor in momentul actiunilor sanitar veterinare.</w:t>
      </w:r>
    </w:p>
    <w:p w:rsidR="001714D0" w:rsidRPr="002622D6" w:rsidRDefault="001714D0" w:rsidP="002622D6">
      <w:pPr>
        <w:spacing w:after="0" w:line="240" w:lineRule="auto"/>
        <w:ind w:firstLine="720"/>
        <w:jc w:val="both"/>
        <w:rPr>
          <w:rFonts w:ascii="Times New Roman" w:hAnsi="Times New Roman"/>
          <w:sz w:val="24"/>
          <w:szCs w:val="24"/>
        </w:rPr>
      </w:pPr>
      <w:r w:rsidRPr="002622D6">
        <w:rPr>
          <w:rFonts w:ascii="Times New Roman" w:hAnsi="Times New Roman"/>
          <w:sz w:val="24"/>
          <w:szCs w:val="24"/>
        </w:rPr>
        <w:t xml:space="preserve"> Caracteristicile tehnice necesare:</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Constructie ranforsata, otel galvanizat;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Grilaj (zona frontala stand) pentru protectia operatorului;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Poarta de iesire model PM80, cu sistem de blocare a capului animalului (contentie);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Poarta spate cu sistem de blocare (impotriva mersului inapoi);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4 usi laterale pentru acces total la animal (cate 2 usi pe fiecare parte a standului);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Accesorii pentru podotehnie (fata/spate): Kit pentru tratarea ongloanelor (varianta manuala) pe scripeti (vinci) cu parghie funie si suporti de fixare a membrelor;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Dotat cu sistem de cantarire electronic (indicator electronic + 2 bare de cantarire);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Profile pentru montat barele de cantarire;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Facilitate de incarcare cu motostivuitor;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 xml:space="preserve">Legatura in 3 puncte (pentru remorcare tractor); </w:t>
      </w:r>
    </w:p>
    <w:p w:rsidR="001714D0" w:rsidRPr="002622D6" w:rsidRDefault="001714D0" w:rsidP="006134B6">
      <w:pPr>
        <w:numPr>
          <w:ilvl w:val="0"/>
          <w:numId w:val="9"/>
        </w:numPr>
        <w:spacing w:after="0" w:line="240" w:lineRule="auto"/>
        <w:jc w:val="both"/>
        <w:rPr>
          <w:rFonts w:ascii="Times New Roman" w:hAnsi="Times New Roman"/>
          <w:sz w:val="24"/>
          <w:szCs w:val="24"/>
        </w:rPr>
      </w:pPr>
      <w:r w:rsidRPr="002622D6">
        <w:rPr>
          <w:rFonts w:ascii="Times New Roman" w:hAnsi="Times New Roman"/>
          <w:sz w:val="24"/>
          <w:szCs w:val="24"/>
        </w:rPr>
        <w:t>Covor de cauciuc (anti-alunecare, diminuare zgomot)</w:t>
      </w:r>
    </w:p>
    <w:p w:rsidR="001714D0" w:rsidRPr="00BE3BEA" w:rsidRDefault="001714D0" w:rsidP="006134B6">
      <w:pPr>
        <w:pStyle w:val="ListParagraph"/>
        <w:numPr>
          <w:ilvl w:val="0"/>
          <w:numId w:val="24"/>
        </w:numPr>
        <w:shd w:val="clear" w:color="auto" w:fill="FFFFFF"/>
        <w:spacing w:after="0" w:line="240" w:lineRule="auto"/>
        <w:jc w:val="both"/>
        <w:rPr>
          <w:rFonts w:ascii="Times New Roman" w:hAnsi="Times New Roman"/>
          <w:b/>
          <w:sz w:val="24"/>
          <w:szCs w:val="24"/>
        </w:rPr>
      </w:pPr>
      <w:r w:rsidRPr="00BE3BEA">
        <w:rPr>
          <w:rStyle w:val="tpa1"/>
          <w:rFonts w:ascii="Times New Roman" w:hAnsi="Times New Roman"/>
          <w:b/>
          <w:sz w:val="24"/>
          <w:szCs w:val="24"/>
        </w:rPr>
        <w:t>Platforma siloz</w:t>
      </w:r>
      <w:r w:rsidR="00BE3BEA" w:rsidRPr="00BE3BEA">
        <w:rPr>
          <w:rStyle w:val="tpa1"/>
          <w:rFonts w:ascii="Times New Roman" w:hAnsi="Times New Roman"/>
          <w:b/>
          <w:sz w:val="24"/>
          <w:szCs w:val="24"/>
        </w:rPr>
        <w:t xml:space="preserve"> – </w:t>
      </w:r>
      <w:r w:rsidR="00BE3BEA" w:rsidRPr="00BE3BEA">
        <w:rPr>
          <w:rFonts w:ascii="Times New Roman" w:hAnsi="Times New Roman"/>
          <w:sz w:val="24"/>
          <w:szCs w:val="24"/>
        </w:rPr>
        <w:t>e</w:t>
      </w:r>
      <w:r w:rsidRPr="00BE3BEA">
        <w:rPr>
          <w:rFonts w:ascii="Times New Roman" w:hAnsi="Times New Roman"/>
          <w:sz w:val="24"/>
          <w:szCs w:val="24"/>
        </w:rPr>
        <w:t>ste</w:t>
      </w:r>
      <w:r w:rsidR="00BE3BEA" w:rsidRPr="00BE3BEA">
        <w:rPr>
          <w:rFonts w:ascii="Times New Roman" w:hAnsi="Times New Roman"/>
          <w:sz w:val="24"/>
          <w:szCs w:val="24"/>
        </w:rPr>
        <w:t xml:space="preserve"> </w:t>
      </w:r>
      <w:r w:rsidRPr="00BE3BEA">
        <w:rPr>
          <w:rFonts w:ascii="Times New Roman" w:hAnsi="Times New Roman"/>
          <w:sz w:val="24"/>
          <w:szCs w:val="24"/>
        </w:rPr>
        <w:t xml:space="preserve"> o construcţie destinată depozitarii porumbului siloz.</w:t>
      </w:r>
    </w:p>
    <w:p w:rsidR="001714D0" w:rsidRPr="002622D6" w:rsidRDefault="001714D0" w:rsidP="002622D6">
      <w:pPr>
        <w:pStyle w:val="ListParagraph"/>
        <w:shd w:val="clear" w:color="auto" w:fill="FFFFFF"/>
        <w:spacing w:after="0" w:line="240" w:lineRule="auto"/>
        <w:ind w:left="0" w:firstLine="720"/>
        <w:jc w:val="both"/>
        <w:rPr>
          <w:rFonts w:ascii="Times New Roman" w:hAnsi="Times New Roman"/>
          <w:i/>
          <w:sz w:val="24"/>
          <w:szCs w:val="24"/>
        </w:rPr>
      </w:pPr>
      <w:r w:rsidRPr="002622D6">
        <w:rPr>
          <w:rFonts w:ascii="Times New Roman" w:hAnsi="Times New Roman"/>
          <w:i/>
          <w:sz w:val="24"/>
          <w:szCs w:val="24"/>
        </w:rPr>
        <w:t>Structura de rezistenta:</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Infrastructura:</w:t>
      </w:r>
    </w:p>
    <w:p w:rsidR="001714D0" w:rsidRPr="002622D6" w:rsidRDefault="001714D0" w:rsidP="006134B6">
      <w:pPr>
        <w:numPr>
          <w:ilvl w:val="0"/>
          <w:numId w:val="21"/>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fundatii din beton armat de tip continuu;</w:t>
      </w:r>
    </w:p>
    <w:p w:rsidR="001714D0" w:rsidRPr="002622D6" w:rsidRDefault="001714D0" w:rsidP="006134B6">
      <w:pPr>
        <w:numPr>
          <w:ilvl w:val="0"/>
          <w:numId w:val="21"/>
        </w:numPr>
        <w:shd w:val="clear" w:color="auto" w:fill="FFFFFF"/>
        <w:spacing w:after="0" w:line="240" w:lineRule="auto"/>
        <w:jc w:val="both"/>
        <w:rPr>
          <w:rFonts w:ascii="Times New Roman" w:hAnsi="Times New Roman"/>
          <w:b/>
          <w:i/>
          <w:sz w:val="24"/>
          <w:szCs w:val="24"/>
          <w:u w:val="single"/>
        </w:rPr>
      </w:pPr>
      <w:r w:rsidRPr="002622D6">
        <w:rPr>
          <w:rFonts w:ascii="Times New Roman" w:hAnsi="Times New Roman"/>
          <w:sz w:val="24"/>
          <w:szCs w:val="24"/>
        </w:rPr>
        <w:t>placa din beton armat cu plase sudate;</w:t>
      </w:r>
    </w:p>
    <w:p w:rsidR="001714D0" w:rsidRPr="002622D6" w:rsidRDefault="001714D0" w:rsidP="002622D6">
      <w:pPr>
        <w:shd w:val="clear" w:color="auto" w:fill="FFFFFF"/>
        <w:spacing w:after="0" w:line="240" w:lineRule="auto"/>
        <w:ind w:firstLine="708"/>
        <w:jc w:val="both"/>
        <w:rPr>
          <w:rFonts w:ascii="Times New Roman" w:hAnsi="Times New Roman"/>
          <w:sz w:val="24"/>
          <w:szCs w:val="24"/>
          <w:u w:val="single"/>
        </w:rPr>
      </w:pPr>
      <w:r w:rsidRPr="002622D6">
        <w:rPr>
          <w:rFonts w:ascii="Times New Roman" w:hAnsi="Times New Roman"/>
          <w:sz w:val="24"/>
          <w:szCs w:val="24"/>
          <w:u w:val="single"/>
        </w:rPr>
        <w:t>Suprastructura:</w:t>
      </w:r>
    </w:p>
    <w:p w:rsidR="001714D0" w:rsidRPr="002622D6" w:rsidRDefault="001714D0" w:rsidP="006134B6">
      <w:pPr>
        <w:numPr>
          <w:ilvl w:val="0"/>
          <w:numId w:val="22"/>
        </w:numPr>
        <w:shd w:val="clear" w:color="auto" w:fill="FFFFFF"/>
        <w:spacing w:after="0" w:line="240" w:lineRule="auto"/>
        <w:jc w:val="both"/>
        <w:rPr>
          <w:rFonts w:ascii="Times New Roman" w:hAnsi="Times New Roman"/>
          <w:sz w:val="24"/>
          <w:szCs w:val="24"/>
        </w:rPr>
      </w:pPr>
      <w:r w:rsidRPr="002622D6">
        <w:rPr>
          <w:rFonts w:ascii="Times New Roman" w:hAnsi="Times New Roman"/>
          <w:sz w:val="24"/>
          <w:szCs w:val="24"/>
        </w:rPr>
        <w:t>beton armat;</w:t>
      </w:r>
    </w:p>
    <w:p w:rsidR="001714D0" w:rsidRPr="002622D6" w:rsidRDefault="001714D0" w:rsidP="002622D6">
      <w:pPr>
        <w:shd w:val="clear" w:color="auto" w:fill="FFFFFF"/>
        <w:spacing w:after="0" w:line="240" w:lineRule="auto"/>
        <w:ind w:firstLine="708"/>
        <w:jc w:val="both"/>
        <w:rPr>
          <w:rFonts w:ascii="Times New Roman" w:hAnsi="Times New Roman"/>
          <w:sz w:val="24"/>
          <w:szCs w:val="24"/>
        </w:rPr>
      </w:pPr>
      <w:r w:rsidRPr="002622D6">
        <w:rPr>
          <w:rFonts w:ascii="Times New Roman" w:hAnsi="Times New Roman"/>
          <w:sz w:val="24"/>
          <w:szCs w:val="24"/>
        </w:rPr>
        <w:t>Constructia se incadreaza intr-o forma dreptunghiulara cu lungimea de 20.00 m şi latimea de 26.00 m.</w:t>
      </w:r>
    </w:p>
    <w:p w:rsidR="001714D0" w:rsidRPr="002622D6" w:rsidRDefault="001714D0" w:rsidP="002622D6">
      <w:pPr>
        <w:pStyle w:val="ListParagraph"/>
        <w:shd w:val="clear" w:color="auto" w:fill="FFFFFF"/>
        <w:spacing w:after="0" w:line="240" w:lineRule="auto"/>
        <w:ind w:left="0" w:firstLine="851"/>
        <w:jc w:val="both"/>
        <w:rPr>
          <w:rFonts w:ascii="Times New Roman" w:hAnsi="Times New Roman"/>
          <w:iCs/>
          <w:sz w:val="24"/>
          <w:szCs w:val="24"/>
        </w:rPr>
      </w:pPr>
      <w:r w:rsidRPr="002622D6">
        <w:rPr>
          <w:rFonts w:ascii="Times New Roman" w:hAnsi="Times New Roman"/>
          <w:iCs/>
          <w:sz w:val="24"/>
          <w:szCs w:val="24"/>
          <w:u w:val="single"/>
        </w:rPr>
        <w:t>Indicatori tehnici</w:t>
      </w:r>
      <w:r w:rsidRPr="002622D6">
        <w:rPr>
          <w:rFonts w:ascii="Times New Roman" w:hAnsi="Times New Roman"/>
          <w:iCs/>
          <w:sz w:val="24"/>
          <w:szCs w:val="24"/>
        </w:rPr>
        <w:t>:</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regim de înălţime – parter;</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suprafaţa construită = 520.00 mp;</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aria desfasurata = 520.00 mp;</w:t>
      </w:r>
    </w:p>
    <w:p w:rsidR="001714D0" w:rsidRPr="002622D6" w:rsidRDefault="001714D0" w:rsidP="006134B6">
      <w:pPr>
        <w:numPr>
          <w:ilvl w:val="0"/>
          <w:numId w:val="20"/>
        </w:numPr>
        <w:spacing w:after="0" w:line="240" w:lineRule="auto"/>
        <w:jc w:val="both"/>
        <w:rPr>
          <w:rFonts w:ascii="Times New Roman" w:hAnsi="Times New Roman"/>
          <w:sz w:val="24"/>
          <w:szCs w:val="24"/>
          <w:u w:val="single"/>
        </w:rPr>
      </w:pPr>
      <w:r w:rsidRPr="002622D6">
        <w:rPr>
          <w:rFonts w:ascii="Times New Roman" w:hAnsi="Times New Roman"/>
          <w:iCs/>
          <w:sz w:val="24"/>
          <w:szCs w:val="24"/>
        </w:rPr>
        <w:t>înălţimea maxima = + 2.75 m.</w:t>
      </w:r>
    </w:p>
    <w:p w:rsidR="001714D0" w:rsidRPr="001F7ED7" w:rsidRDefault="001714D0" w:rsidP="006134B6">
      <w:pPr>
        <w:pStyle w:val="ListParagraph"/>
        <w:numPr>
          <w:ilvl w:val="0"/>
          <w:numId w:val="24"/>
        </w:numPr>
        <w:shd w:val="clear" w:color="auto" w:fill="FFFFFF"/>
        <w:spacing w:after="0" w:line="240" w:lineRule="auto"/>
        <w:jc w:val="both"/>
        <w:rPr>
          <w:rStyle w:val="tpa1"/>
          <w:rFonts w:ascii="Times New Roman" w:hAnsi="Times New Roman"/>
          <w:b/>
          <w:sz w:val="24"/>
          <w:szCs w:val="24"/>
        </w:rPr>
      </w:pPr>
      <w:r w:rsidRPr="001F7ED7">
        <w:rPr>
          <w:rFonts w:ascii="Times New Roman" w:hAnsi="Times New Roman"/>
          <w:b/>
          <w:sz w:val="24"/>
          <w:szCs w:val="24"/>
        </w:rPr>
        <w:t>I</w:t>
      </w:r>
      <w:r w:rsidR="001F7ED7" w:rsidRPr="001F7ED7">
        <w:rPr>
          <w:rStyle w:val="tpa1"/>
          <w:rFonts w:ascii="Times New Roman" w:hAnsi="Times New Roman"/>
          <w:b/>
          <w:sz w:val="24"/>
          <w:szCs w:val="24"/>
        </w:rPr>
        <w:t>mprejmuire</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Caracteristici tehnice ale împrejmuirii:</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Înălţimea faţă de cota terenului amenajat H</w:t>
      </w:r>
      <w:r w:rsidRPr="002622D6">
        <w:rPr>
          <w:rFonts w:ascii="Times New Roman" w:hAnsi="Times New Roman"/>
          <w:sz w:val="24"/>
          <w:szCs w:val="24"/>
          <w:vertAlign w:val="subscript"/>
        </w:rPr>
        <w:t>min.</w:t>
      </w:r>
      <w:r w:rsidRPr="002622D6">
        <w:rPr>
          <w:rFonts w:ascii="Times New Roman" w:hAnsi="Times New Roman"/>
          <w:sz w:val="24"/>
          <w:szCs w:val="24"/>
        </w:rPr>
        <w:t>=2.10m;</w:t>
      </w:r>
    </w:p>
    <w:p w:rsidR="001714D0" w:rsidRPr="002622D6" w:rsidRDefault="001714D0" w:rsidP="002622D6">
      <w:pPr>
        <w:spacing w:after="0" w:line="240" w:lineRule="auto"/>
        <w:ind w:firstLine="708"/>
        <w:jc w:val="both"/>
        <w:rPr>
          <w:rFonts w:ascii="Times New Roman" w:hAnsi="Times New Roman"/>
          <w:sz w:val="24"/>
          <w:szCs w:val="24"/>
        </w:rPr>
      </w:pPr>
      <w:r w:rsidRPr="002622D6">
        <w:rPr>
          <w:rFonts w:ascii="Times New Roman" w:hAnsi="Times New Roman"/>
          <w:sz w:val="24"/>
          <w:szCs w:val="24"/>
        </w:rPr>
        <w:t>Imprejmuirea va fi efectuata din stalpi metalici 40*40*3mm, cu fundatii izolate la stalpi si cu plasa bordurata cu H</w:t>
      </w:r>
      <w:r w:rsidRPr="002622D6">
        <w:rPr>
          <w:rFonts w:ascii="Times New Roman" w:hAnsi="Times New Roman"/>
          <w:sz w:val="24"/>
          <w:szCs w:val="24"/>
          <w:vertAlign w:val="subscript"/>
        </w:rPr>
        <w:t>min.</w:t>
      </w:r>
      <w:r w:rsidRPr="002622D6">
        <w:rPr>
          <w:rFonts w:ascii="Times New Roman" w:hAnsi="Times New Roman"/>
          <w:sz w:val="24"/>
          <w:szCs w:val="24"/>
        </w:rPr>
        <w:t>=2.10m.</w:t>
      </w:r>
    </w:p>
    <w:p w:rsidR="001714D0" w:rsidRPr="002622D6" w:rsidRDefault="001714D0" w:rsidP="002622D6">
      <w:pPr>
        <w:shd w:val="clear" w:color="auto" w:fill="FFFFFF"/>
        <w:spacing w:after="0" w:line="240" w:lineRule="auto"/>
        <w:ind w:firstLine="708"/>
        <w:jc w:val="both"/>
        <w:rPr>
          <w:rFonts w:ascii="Times New Roman" w:hAnsi="Times New Roman"/>
          <w:sz w:val="24"/>
          <w:szCs w:val="24"/>
        </w:rPr>
      </w:pPr>
      <w:r w:rsidRPr="002622D6">
        <w:rPr>
          <w:rFonts w:ascii="Times New Roman" w:hAnsi="Times New Roman"/>
          <w:sz w:val="24"/>
          <w:szCs w:val="24"/>
        </w:rPr>
        <w:t xml:space="preserve">Accesul catre aceasta proprietate se realizeaza de pe drumul de exploatare ce poate fi practicat de toate tipurile de vehicule conventionale. Proprietatea este delimitata de alte terenuri invecinate prin intermediul unui gard ce se intinde pe tot perimetrul aferent proprietatii. </w:t>
      </w:r>
    </w:p>
    <w:p w:rsidR="001714D0" w:rsidRPr="001F7ED7" w:rsidRDefault="001714D0" w:rsidP="006134B6">
      <w:pPr>
        <w:pStyle w:val="ListParagraph"/>
        <w:numPr>
          <w:ilvl w:val="0"/>
          <w:numId w:val="24"/>
        </w:numPr>
        <w:shd w:val="clear" w:color="auto" w:fill="FFFFFF"/>
        <w:spacing w:after="0" w:line="240" w:lineRule="auto"/>
        <w:jc w:val="both"/>
        <w:rPr>
          <w:rStyle w:val="tpa1"/>
          <w:rFonts w:ascii="Times New Roman" w:hAnsi="Times New Roman"/>
          <w:b/>
          <w:sz w:val="24"/>
          <w:szCs w:val="24"/>
        </w:rPr>
      </w:pPr>
      <w:r w:rsidRPr="001F7ED7">
        <w:rPr>
          <w:rFonts w:ascii="Times New Roman" w:hAnsi="Times New Roman"/>
          <w:b/>
          <w:sz w:val="24"/>
          <w:szCs w:val="24"/>
        </w:rPr>
        <w:t>Rezerva intangibila de apa</w:t>
      </w:r>
      <w:r w:rsidRPr="001F7ED7">
        <w:rPr>
          <w:rStyle w:val="tpa1"/>
          <w:rFonts w:ascii="Times New Roman" w:hAnsi="Times New Roman"/>
          <w:b/>
          <w:sz w:val="24"/>
          <w:szCs w:val="24"/>
        </w:rPr>
        <w:t>;</w:t>
      </w:r>
    </w:p>
    <w:p w:rsidR="001714D0" w:rsidRPr="002622D6" w:rsidRDefault="001714D0" w:rsidP="002622D6">
      <w:pPr>
        <w:shd w:val="clear" w:color="auto" w:fill="FFFFFF"/>
        <w:spacing w:after="0" w:line="240" w:lineRule="auto"/>
        <w:ind w:firstLine="720"/>
        <w:jc w:val="both"/>
        <w:rPr>
          <w:rFonts w:ascii="Times New Roman" w:hAnsi="Times New Roman"/>
          <w:sz w:val="24"/>
          <w:szCs w:val="24"/>
        </w:rPr>
      </w:pPr>
      <w:r w:rsidRPr="002622D6">
        <w:rPr>
          <w:rFonts w:ascii="Times New Roman" w:hAnsi="Times New Roman"/>
          <w:sz w:val="24"/>
          <w:szCs w:val="24"/>
        </w:rPr>
        <w:t>Pentru asigurarea necesarului de apa in caz de incendii s-a prevazut prin proiect construirea unui rezervor de apa tampon, cu o capacitate de minim 300mc. Rezerva de apa va reprezentata de un bazin din metal asezat pe un radier din beton armat.</w:t>
      </w:r>
    </w:p>
    <w:p w:rsidR="001714D0" w:rsidRPr="002622D6" w:rsidRDefault="001714D0" w:rsidP="002622D6">
      <w:pPr>
        <w:shd w:val="clear" w:color="auto" w:fill="FFFFFF"/>
        <w:spacing w:after="0" w:line="240" w:lineRule="auto"/>
        <w:ind w:firstLine="720"/>
        <w:jc w:val="both"/>
        <w:rPr>
          <w:rFonts w:ascii="Times New Roman" w:hAnsi="Times New Roman"/>
          <w:sz w:val="24"/>
          <w:szCs w:val="24"/>
        </w:rPr>
      </w:pPr>
      <w:r w:rsidRPr="002622D6">
        <w:rPr>
          <w:rFonts w:ascii="Times New Roman" w:hAnsi="Times New Roman"/>
          <w:sz w:val="24"/>
          <w:szCs w:val="24"/>
        </w:rPr>
        <w:t xml:space="preserve">Dimensiuni: </w:t>
      </w:r>
    </w:p>
    <w:p w:rsidR="001714D0" w:rsidRPr="002622D6" w:rsidRDefault="001714D0" w:rsidP="006134B6">
      <w:pPr>
        <w:numPr>
          <w:ilvl w:val="0"/>
          <w:numId w:val="19"/>
        </w:numPr>
        <w:spacing w:after="0" w:line="240" w:lineRule="auto"/>
        <w:jc w:val="both"/>
        <w:rPr>
          <w:rFonts w:ascii="Times New Roman" w:hAnsi="Times New Roman"/>
          <w:sz w:val="24"/>
          <w:szCs w:val="24"/>
        </w:rPr>
      </w:pPr>
      <w:r w:rsidRPr="002622D6">
        <w:rPr>
          <w:rFonts w:ascii="Times New Roman" w:hAnsi="Times New Roman"/>
          <w:sz w:val="24"/>
          <w:szCs w:val="24"/>
        </w:rPr>
        <w:lastRenderedPageBreak/>
        <w:t>radier: 11x11m.</w:t>
      </w:r>
    </w:p>
    <w:p w:rsidR="001714D0" w:rsidRPr="002622D6" w:rsidRDefault="001714D0" w:rsidP="006134B6">
      <w:pPr>
        <w:numPr>
          <w:ilvl w:val="0"/>
          <w:numId w:val="19"/>
        </w:numPr>
        <w:spacing w:after="0" w:line="240" w:lineRule="auto"/>
        <w:jc w:val="both"/>
        <w:rPr>
          <w:rFonts w:ascii="Times New Roman" w:hAnsi="Times New Roman"/>
          <w:sz w:val="24"/>
          <w:szCs w:val="24"/>
        </w:rPr>
      </w:pPr>
      <w:r w:rsidRPr="002622D6">
        <w:rPr>
          <w:rFonts w:ascii="Times New Roman" w:hAnsi="Times New Roman"/>
          <w:sz w:val="24"/>
          <w:szCs w:val="24"/>
        </w:rPr>
        <w:t>Diametru rezervor: 10m.</w:t>
      </w:r>
    </w:p>
    <w:p w:rsidR="001714D0" w:rsidRPr="002622D6" w:rsidRDefault="001714D0" w:rsidP="006134B6">
      <w:pPr>
        <w:numPr>
          <w:ilvl w:val="0"/>
          <w:numId w:val="19"/>
        </w:numPr>
        <w:spacing w:after="0" w:line="240" w:lineRule="auto"/>
        <w:jc w:val="both"/>
        <w:rPr>
          <w:rFonts w:ascii="Times New Roman" w:hAnsi="Times New Roman"/>
          <w:sz w:val="24"/>
          <w:szCs w:val="24"/>
        </w:rPr>
      </w:pPr>
      <w:r w:rsidRPr="002622D6">
        <w:rPr>
          <w:rFonts w:ascii="Times New Roman" w:hAnsi="Times New Roman"/>
          <w:sz w:val="24"/>
          <w:szCs w:val="24"/>
        </w:rPr>
        <w:t>Volum rezervor: 300mc.</w:t>
      </w:r>
    </w:p>
    <w:p w:rsidR="001714D0" w:rsidRPr="002622D6" w:rsidRDefault="001714D0" w:rsidP="006134B6">
      <w:pPr>
        <w:numPr>
          <w:ilvl w:val="0"/>
          <w:numId w:val="19"/>
        </w:numPr>
        <w:spacing w:after="0" w:line="240" w:lineRule="auto"/>
        <w:jc w:val="both"/>
        <w:rPr>
          <w:rFonts w:ascii="Times New Roman" w:hAnsi="Times New Roman"/>
          <w:sz w:val="24"/>
          <w:szCs w:val="24"/>
        </w:rPr>
      </w:pPr>
      <w:r w:rsidRPr="002622D6">
        <w:rPr>
          <w:rFonts w:ascii="Times New Roman" w:hAnsi="Times New Roman"/>
          <w:sz w:val="24"/>
          <w:szCs w:val="24"/>
        </w:rPr>
        <w:t>Inaltime rezervor: 4m.</w:t>
      </w:r>
    </w:p>
    <w:p w:rsidR="00ED197C" w:rsidRPr="002622D6" w:rsidRDefault="00ED197C" w:rsidP="002622D6">
      <w:pPr>
        <w:tabs>
          <w:tab w:val="left" w:pos="0"/>
        </w:tabs>
        <w:spacing w:line="240" w:lineRule="auto"/>
        <w:contextualSpacing/>
        <w:rPr>
          <w:rFonts w:ascii="Times New Roman" w:hAnsi="Times New Roman"/>
          <w:b/>
          <w:sz w:val="24"/>
          <w:szCs w:val="24"/>
        </w:rPr>
      </w:pPr>
      <w:r w:rsidRPr="002622D6">
        <w:rPr>
          <w:rFonts w:ascii="Times New Roman" w:hAnsi="Times New Roman"/>
          <w:b/>
          <w:sz w:val="24"/>
          <w:szCs w:val="24"/>
        </w:rPr>
        <w:t>Racordarea la rețelele utilitare existente în zonă:</w:t>
      </w:r>
    </w:p>
    <w:p w:rsidR="00E6293C" w:rsidRDefault="00E6293C" w:rsidP="002622D6">
      <w:pPr>
        <w:tabs>
          <w:tab w:val="left" w:pos="0"/>
        </w:tabs>
        <w:spacing w:line="240" w:lineRule="auto"/>
        <w:contextualSpacing/>
        <w:jc w:val="both"/>
        <w:rPr>
          <w:rFonts w:ascii="Times New Roman" w:hAnsi="Times New Roman"/>
          <w:sz w:val="24"/>
          <w:szCs w:val="24"/>
        </w:rPr>
      </w:pPr>
      <w:r w:rsidRPr="00E6293C">
        <w:rPr>
          <w:rFonts w:ascii="Times New Roman" w:hAnsi="Times New Roman"/>
          <w:b/>
          <w:sz w:val="24"/>
          <w:szCs w:val="24"/>
        </w:rPr>
        <w:t>A</w:t>
      </w:r>
      <w:r w:rsidR="00ED197C" w:rsidRPr="00E6293C">
        <w:rPr>
          <w:rFonts w:ascii="Times New Roman" w:hAnsi="Times New Roman"/>
          <w:b/>
          <w:sz w:val="24"/>
          <w:szCs w:val="24"/>
        </w:rPr>
        <w:t>li</w:t>
      </w:r>
      <w:r w:rsidRPr="00E6293C">
        <w:rPr>
          <w:rFonts w:ascii="Times New Roman" w:hAnsi="Times New Roman"/>
          <w:b/>
          <w:sz w:val="24"/>
          <w:szCs w:val="24"/>
        </w:rPr>
        <w:t>mentarea cu apă potabilă</w:t>
      </w:r>
      <w:r>
        <w:rPr>
          <w:rFonts w:ascii="Times New Roman" w:hAnsi="Times New Roman"/>
          <w:sz w:val="24"/>
          <w:szCs w:val="24"/>
        </w:rPr>
        <w:t xml:space="preserve"> pentru consum igienico sanitar și tehnologică pentru clădirea destinată sacrificării, procesării, comercializării cărnii   și pentru adăpatul animalelor se compune din:</w:t>
      </w:r>
    </w:p>
    <w:p w:rsidR="00ED197C" w:rsidRDefault="00E6293C" w:rsidP="006134B6">
      <w:pPr>
        <w:pStyle w:val="ListParagraph"/>
        <w:numPr>
          <w:ilvl w:val="0"/>
          <w:numId w:val="25"/>
        </w:numPr>
        <w:tabs>
          <w:tab w:val="left" w:pos="0"/>
        </w:tabs>
        <w:spacing w:line="240" w:lineRule="auto"/>
        <w:jc w:val="both"/>
        <w:rPr>
          <w:rFonts w:ascii="Times New Roman" w:hAnsi="Times New Roman"/>
          <w:sz w:val="24"/>
          <w:szCs w:val="24"/>
        </w:rPr>
      </w:pPr>
      <w:r>
        <w:rPr>
          <w:rFonts w:ascii="Times New Roman" w:hAnsi="Times New Roman"/>
          <w:sz w:val="24"/>
          <w:szCs w:val="24"/>
        </w:rPr>
        <w:t>Captare : puț forat prevăzut cu instalații hidraulice și poompă submersibilă;</w:t>
      </w:r>
    </w:p>
    <w:p w:rsidR="00E6293C" w:rsidRDefault="00E6293C" w:rsidP="006134B6">
      <w:pPr>
        <w:pStyle w:val="ListParagraph"/>
        <w:numPr>
          <w:ilvl w:val="0"/>
          <w:numId w:val="25"/>
        </w:numPr>
        <w:tabs>
          <w:tab w:val="left" w:pos="0"/>
        </w:tabs>
        <w:spacing w:line="240" w:lineRule="auto"/>
        <w:jc w:val="both"/>
        <w:rPr>
          <w:rFonts w:ascii="Times New Roman" w:hAnsi="Times New Roman"/>
          <w:sz w:val="24"/>
          <w:szCs w:val="24"/>
        </w:rPr>
      </w:pPr>
      <w:r>
        <w:rPr>
          <w:rFonts w:ascii="Times New Roman" w:hAnsi="Times New Roman"/>
          <w:sz w:val="24"/>
          <w:szCs w:val="24"/>
        </w:rPr>
        <w:t>Conductă de aducțiune : conductă PEHD, Dn=110 mm , L=65m</w:t>
      </w:r>
    </w:p>
    <w:p w:rsidR="00E6293C" w:rsidRDefault="00E6293C" w:rsidP="006134B6">
      <w:pPr>
        <w:pStyle w:val="ListParagraph"/>
        <w:numPr>
          <w:ilvl w:val="0"/>
          <w:numId w:val="25"/>
        </w:numPr>
        <w:tabs>
          <w:tab w:val="left" w:pos="0"/>
        </w:tabs>
        <w:spacing w:line="240" w:lineRule="auto"/>
        <w:jc w:val="both"/>
        <w:rPr>
          <w:rFonts w:ascii="Times New Roman" w:hAnsi="Times New Roman"/>
          <w:sz w:val="24"/>
          <w:szCs w:val="24"/>
        </w:rPr>
      </w:pPr>
      <w:r>
        <w:rPr>
          <w:rFonts w:ascii="Times New Roman" w:hAnsi="Times New Roman"/>
          <w:sz w:val="24"/>
          <w:szCs w:val="24"/>
        </w:rPr>
        <w:t>Rezervor de înmagazinare realizat din oțel galvanizat cu Vtot= 300 mc;</w:t>
      </w:r>
    </w:p>
    <w:p w:rsidR="00E6293C" w:rsidRDefault="00E6293C" w:rsidP="006134B6">
      <w:pPr>
        <w:pStyle w:val="ListParagraph"/>
        <w:numPr>
          <w:ilvl w:val="0"/>
          <w:numId w:val="25"/>
        </w:numPr>
        <w:tabs>
          <w:tab w:val="left" w:pos="0"/>
        </w:tabs>
        <w:spacing w:line="240" w:lineRule="auto"/>
        <w:jc w:val="both"/>
        <w:rPr>
          <w:rFonts w:ascii="Times New Roman" w:hAnsi="Times New Roman"/>
          <w:sz w:val="24"/>
          <w:szCs w:val="24"/>
        </w:rPr>
      </w:pPr>
      <w:r>
        <w:rPr>
          <w:rFonts w:ascii="Times New Roman" w:hAnsi="Times New Roman"/>
          <w:sz w:val="24"/>
          <w:szCs w:val="24"/>
        </w:rPr>
        <w:t>Conducte de distribuție : conducte PEHD, Dn=110mm.</w:t>
      </w:r>
    </w:p>
    <w:p w:rsidR="00E6293C" w:rsidRDefault="00E6293C" w:rsidP="00E6293C">
      <w:pPr>
        <w:tabs>
          <w:tab w:val="left" w:pos="0"/>
        </w:tabs>
        <w:spacing w:after="0" w:line="240" w:lineRule="auto"/>
        <w:jc w:val="both"/>
        <w:rPr>
          <w:rFonts w:ascii="Times New Roman" w:hAnsi="Times New Roman"/>
          <w:sz w:val="24"/>
          <w:szCs w:val="24"/>
        </w:rPr>
      </w:pPr>
      <w:r>
        <w:rPr>
          <w:rFonts w:ascii="Times New Roman" w:hAnsi="Times New Roman"/>
          <w:sz w:val="24"/>
          <w:szCs w:val="24"/>
        </w:rPr>
        <w:t>Debitele de apă utilizate:</w:t>
      </w:r>
    </w:p>
    <w:p w:rsidR="00E6293C" w:rsidRDefault="00E6293C" w:rsidP="00E6293C">
      <w:pPr>
        <w:tabs>
          <w:tab w:val="left" w:pos="0"/>
        </w:tabs>
        <w:spacing w:after="0" w:line="240" w:lineRule="auto"/>
        <w:jc w:val="both"/>
        <w:rPr>
          <w:rFonts w:ascii="Times New Roman" w:hAnsi="Times New Roman"/>
          <w:sz w:val="24"/>
          <w:szCs w:val="24"/>
        </w:rPr>
      </w:pPr>
      <w:r>
        <w:rPr>
          <w:rFonts w:ascii="Times New Roman" w:hAnsi="Times New Roman"/>
          <w:sz w:val="24"/>
          <w:szCs w:val="24"/>
        </w:rPr>
        <w:tab/>
        <w:t>Qs zi med = 16,36 mc/zi</w:t>
      </w:r>
    </w:p>
    <w:p w:rsidR="00E6293C" w:rsidRDefault="00E6293C" w:rsidP="00E6293C">
      <w:pPr>
        <w:tabs>
          <w:tab w:val="left" w:pos="0"/>
        </w:tabs>
        <w:spacing w:after="0" w:line="240" w:lineRule="auto"/>
        <w:jc w:val="both"/>
        <w:rPr>
          <w:rFonts w:ascii="Times New Roman" w:hAnsi="Times New Roman"/>
          <w:sz w:val="24"/>
          <w:szCs w:val="24"/>
        </w:rPr>
      </w:pPr>
      <w:r>
        <w:rPr>
          <w:rFonts w:ascii="Times New Roman" w:hAnsi="Times New Roman"/>
          <w:sz w:val="24"/>
          <w:szCs w:val="24"/>
        </w:rPr>
        <w:tab/>
        <w:t>Qs zi max = 20,46 mc/zi</w:t>
      </w:r>
    </w:p>
    <w:p w:rsidR="00E6293C" w:rsidRDefault="00E6293C" w:rsidP="00E6293C">
      <w:pPr>
        <w:tabs>
          <w:tab w:val="left" w:pos="0"/>
        </w:tabs>
        <w:spacing w:after="0" w:line="240" w:lineRule="auto"/>
        <w:jc w:val="both"/>
        <w:rPr>
          <w:rFonts w:ascii="Times New Roman" w:hAnsi="Times New Roman"/>
          <w:sz w:val="24"/>
          <w:szCs w:val="24"/>
        </w:rPr>
      </w:pPr>
      <w:r>
        <w:rPr>
          <w:rFonts w:ascii="Times New Roman" w:hAnsi="Times New Roman"/>
          <w:sz w:val="24"/>
          <w:szCs w:val="24"/>
        </w:rPr>
        <w:tab/>
        <w:t>Qs zi m</w:t>
      </w:r>
      <w:r w:rsidR="005307D7">
        <w:rPr>
          <w:rFonts w:ascii="Times New Roman" w:hAnsi="Times New Roman"/>
          <w:sz w:val="24"/>
          <w:szCs w:val="24"/>
        </w:rPr>
        <w:t xml:space="preserve">in </w:t>
      </w:r>
      <w:r>
        <w:rPr>
          <w:rFonts w:ascii="Times New Roman" w:hAnsi="Times New Roman"/>
          <w:sz w:val="24"/>
          <w:szCs w:val="24"/>
        </w:rPr>
        <w:t>= 1</w:t>
      </w:r>
      <w:r w:rsidR="005307D7">
        <w:rPr>
          <w:rFonts w:ascii="Times New Roman" w:hAnsi="Times New Roman"/>
          <w:sz w:val="24"/>
          <w:szCs w:val="24"/>
        </w:rPr>
        <w:t>3,09</w:t>
      </w:r>
      <w:r>
        <w:rPr>
          <w:rFonts w:ascii="Times New Roman" w:hAnsi="Times New Roman"/>
          <w:sz w:val="24"/>
          <w:szCs w:val="24"/>
        </w:rPr>
        <w:t xml:space="preserve"> mc/zi</w:t>
      </w:r>
    </w:p>
    <w:p w:rsidR="00E6293C" w:rsidRDefault="005307D7" w:rsidP="00E6293C">
      <w:pPr>
        <w:tabs>
          <w:tab w:val="left" w:pos="0"/>
        </w:tabs>
        <w:spacing w:after="0" w:line="240" w:lineRule="auto"/>
        <w:jc w:val="both"/>
        <w:rPr>
          <w:rFonts w:ascii="Times New Roman" w:hAnsi="Times New Roman"/>
          <w:b/>
          <w:sz w:val="24"/>
          <w:szCs w:val="24"/>
        </w:rPr>
      </w:pPr>
      <w:r w:rsidRPr="005307D7">
        <w:rPr>
          <w:rFonts w:ascii="Times New Roman" w:hAnsi="Times New Roman"/>
          <w:b/>
          <w:sz w:val="24"/>
          <w:szCs w:val="24"/>
        </w:rPr>
        <w:t>Evacuarea apelor uzate:</w:t>
      </w:r>
    </w:p>
    <w:p w:rsidR="005307D7" w:rsidRDefault="005307D7" w:rsidP="00E6293C">
      <w:pPr>
        <w:tabs>
          <w:tab w:val="left" w:pos="0"/>
        </w:tabs>
        <w:spacing w:after="0" w:line="240" w:lineRule="auto"/>
        <w:jc w:val="both"/>
        <w:rPr>
          <w:rFonts w:ascii="Times New Roman" w:hAnsi="Times New Roman"/>
          <w:sz w:val="24"/>
          <w:szCs w:val="24"/>
        </w:rPr>
      </w:pPr>
      <w:r w:rsidRPr="005307D7">
        <w:rPr>
          <w:rFonts w:ascii="Times New Roman" w:hAnsi="Times New Roman"/>
          <w:sz w:val="24"/>
          <w:szCs w:val="24"/>
        </w:rPr>
        <w:t>Apele</w:t>
      </w:r>
      <w:r>
        <w:rPr>
          <w:rFonts w:ascii="Times New Roman" w:hAnsi="Times New Roman"/>
          <w:b/>
          <w:sz w:val="24"/>
          <w:szCs w:val="24"/>
        </w:rPr>
        <w:t xml:space="preserve"> </w:t>
      </w:r>
      <w:r w:rsidRPr="005307D7">
        <w:rPr>
          <w:rFonts w:ascii="Times New Roman" w:hAnsi="Times New Roman"/>
          <w:sz w:val="24"/>
          <w:szCs w:val="24"/>
        </w:rPr>
        <w:t>uza</w:t>
      </w:r>
      <w:r>
        <w:rPr>
          <w:rFonts w:ascii="Times New Roman" w:hAnsi="Times New Roman"/>
          <w:sz w:val="24"/>
          <w:szCs w:val="24"/>
        </w:rPr>
        <w:t>te de la filtru sanitar și de la secția de procesare se vor colecta de o canalizare proprie realizată din țeavă PVC și dirija la un bazin vidanjabil, realizat în sistem etanș cu dimensiunile 6,5x3,5x3 m și Vtot=68,25 mc (pentru apele uzate de la grupul sanitar aferent secției de procesare halei de creștere)</w:t>
      </w:r>
    </w:p>
    <w:p w:rsidR="005307D7" w:rsidRDefault="005307D7" w:rsidP="005307D7">
      <w:pPr>
        <w:tabs>
          <w:tab w:val="left" w:pos="0"/>
        </w:tabs>
        <w:spacing w:after="0" w:line="240" w:lineRule="auto"/>
        <w:jc w:val="both"/>
        <w:rPr>
          <w:rFonts w:ascii="Times New Roman" w:hAnsi="Times New Roman"/>
          <w:sz w:val="24"/>
          <w:szCs w:val="24"/>
        </w:rPr>
      </w:pPr>
    </w:p>
    <w:p w:rsidR="005307D7" w:rsidRDefault="005307D7" w:rsidP="005307D7">
      <w:pPr>
        <w:tabs>
          <w:tab w:val="left" w:pos="0"/>
        </w:tabs>
        <w:spacing w:after="0" w:line="240" w:lineRule="auto"/>
        <w:jc w:val="both"/>
        <w:rPr>
          <w:rFonts w:ascii="Times New Roman" w:hAnsi="Times New Roman"/>
          <w:sz w:val="24"/>
          <w:szCs w:val="24"/>
        </w:rPr>
      </w:pPr>
      <w:r>
        <w:rPr>
          <w:rFonts w:ascii="Times New Roman" w:hAnsi="Times New Roman"/>
          <w:sz w:val="24"/>
          <w:szCs w:val="24"/>
        </w:rPr>
        <w:t>Debitele de ape uzate:</w:t>
      </w:r>
    </w:p>
    <w:p w:rsidR="005307D7" w:rsidRDefault="005307D7" w:rsidP="005307D7">
      <w:pPr>
        <w:tabs>
          <w:tab w:val="left" w:pos="0"/>
        </w:tabs>
        <w:spacing w:after="0" w:line="240" w:lineRule="auto"/>
        <w:jc w:val="both"/>
        <w:rPr>
          <w:rFonts w:ascii="Times New Roman" w:hAnsi="Times New Roman"/>
          <w:sz w:val="24"/>
          <w:szCs w:val="24"/>
        </w:rPr>
      </w:pPr>
      <w:r>
        <w:rPr>
          <w:rFonts w:ascii="Times New Roman" w:hAnsi="Times New Roman"/>
          <w:sz w:val="24"/>
          <w:szCs w:val="24"/>
        </w:rPr>
        <w:tab/>
        <w:t>Q uz zi med = 0,538 mc/zi</w:t>
      </w:r>
    </w:p>
    <w:p w:rsidR="005307D7" w:rsidRDefault="005307D7" w:rsidP="005307D7">
      <w:pPr>
        <w:tabs>
          <w:tab w:val="left" w:pos="0"/>
        </w:tabs>
        <w:spacing w:after="0" w:line="240" w:lineRule="auto"/>
        <w:jc w:val="both"/>
        <w:rPr>
          <w:rFonts w:ascii="Times New Roman" w:hAnsi="Times New Roman"/>
          <w:sz w:val="24"/>
          <w:szCs w:val="24"/>
        </w:rPr>
      </w:pPr>
      <w:r>
        <w:rPr>
          <w:rFonts w:ascii="Times New Roman" w:hAnsi="Times New Roman"/>
          <w:sz w:val="24"/>
          <w:szCs w:val="24"/>
        </w:rPr>
        <w:tab/>
        <w:t>Q uz zi max = 0,438 mc/zi</w:t>
      </w:r>
    </w:p>
    <w:p w:rsidR="005307D7" w:rsidRDefault="005307D7" w:rsidP="005307D7">
      <w:pPr>
        <w:tabs>
          <w:tab w:val="left" w:pos="0"/>
        </w:tabs>
        <w:spacing w:after="0" w:line="240" w:lineRule="auto"/>
        <w:jc w:val="both"/>
        <w:rPr>
          <w:rFonts w:ascii="Times New Roman" w:hAnsi="Times New Roman"/>
          <w:sz w:val="24"/>
          <w:szCs w:val="24"/>
        </w:rPr>
      </w:pPr>
      <w:r>
        <w:rPr>
          <w:rFonts w:ascii="Times New Roman" w:hAnsi="Times New Roman"/>
          <w:sz w:val="24"/>
          <w:szCs w:val="24"/>
        </w:rPr>
        <w:tab/>
        <w:t>Q uz zi min = 0,153 mc/zi</w:t>
      </w:r>
    </w:p>
    <w:p w:rsidR="005307D7" w:rsidRPr="005307D7" w:rsidRDefault="005307D7" w:rsidP="00E6293C">
      <w:pPr>
        <w:tabs>
          <w:tab w:val="left" w:pos="0"/>
        </w:tabs>
        <w:spacing w:after="0" w:line="240" w:lineRule="auto"/>
        <w:jc w:val="both"/>
        <w:rPr>
          <w:rFonts w:ascii="Times New Roman" w:hAnsi="Times New Roman"/>
          <w:sz w:val="24"/>
          <w:szCs w:val="24"/>
        </w:rPr>
      </w:pPr>
      <w:r w:rsidRPr="005307D7">
        <w:rPr>
          <w:rFonts w:ascii="Times New Roman" w:hAnsi="Times New Roman"/>
          <w:sz w:val="24"/>
          <w:szCs w:val="24"/>
        </w:rPr>
        <w:t>Apele</w:t>
      </w:r>
      <w:r>
        <w:rPr>
          <w:rFonts w:ascii="Times New Roman" w:hAnsi="Times New Roman"/>
          <w:b/>
          <w:sz w:val="24"/>
          <w:szCs w:val="24"/>
        </w:rPr>
        <w:t xml:space="preserve"> </w:t>
      </w:r>
      <w:r w:rsidRPr="005307D7">
        <w:rPr>
          <w:rFonts w:ascii="Times New Roman" w:hAnsi="Times New Roman"/>
          <w:sz w:val="24"/>
          <w:szCs w:val="24"/>
        </w:rPr>
        <w:t>uzate</w:t>
      </w:r>
      <w:r>
        <w:rPr>
          <w:rFonts w:ascii="Times New Roman" w:hAnsi="Times New Roman"/>
          <w:b/>
          <w:sz w:val="24"/>
          <w:szCs w:val="24"/>
        </w:rPr>
        <w:t xml:space="preserve">  </w:t>
      </w:r>
      <w:r>
        <w:rPr>
          <w:rFonts w:ascii="Times New Roman" w:hAnsi="Times New Roman"/>
          <w:sz w:val="24"/>
          <w:szCs w:val="24"/>
        </w:rPr>
        <w:t>se vor prelua prin vidanjare și transporta la stația de epurare cea mai apropiată</w:t>
      </w:r>
    </w:p>
    <w:p w:rsidR="005307D7" w:rsidRPr="005307D7" w:rsidRDefault="005307D7" w:rsidP="005307D7">
      <w:pPr>
        <w:spacing w:after="0" w:line="20" w:lineRule="atLeast"/>
        <w:jc w:val="both"/>
        <w:rPr>
          <w:rFonts w:ascii="Times New Roman" w:hAnsi="Times New Roman"/>
          <w:b/>
          <w:i/>
          <w:iCs/>
        </w:rPr>
      </w:pPr>
      <w:r w:rsidRPr="005307D7">
        <w:rPr>
          <w:rFonts w:ascii="Times New Roman" w:hAnsi="Times New Roman"/>
          <w:b/>
        </w:rPr>
        <w:t>Alimentarea cu energie electrică</w:t>
      </w:r>
      <w:r>
        <w:rPr>
          <w:rFonts w:ascii="Times New Roman" w:hAnsi="Times New Roman"/>
        </w:rPr>
        <w:t xml:space="preserve"> se va fece </w:t>
      </w:r>
      <w:r w:rsidRPr="0094177F">
        <w:rPr>
          <w:rFonts w:ascii="Times New Roman" w:hAnsi="Times New Roman"/>
        </w:rPr>
        <w:t xml:space="preserve"> prin racord la reţeaua de medie tensiune din zonă</w:t>
      </w:r>
    </w:p>
    <w:p w:rsidR="005307D7" w:rsidRPr="005307D7" w:rsidRDefault="005307D7" w:rsidP="005307D7">
      <w:pPr>
        <w:spacing w:after="0" w:line="20" w:lineRule="atLeast"/>
        <w:jc w:val="both"/>
        <w:rPr>
          <w:rFonts w:ascii="Times New Roman" w:hAnsi="Times New Roman"/>
          <w:b/>
          <w:iCs/>
        </w:rPr>
      </w:pPr>
      <w:r w:rsidRPr="005307D7">
        <w:rPr>
          <w:rFonts w:ascii="Times New Roman" w:hAnsi="Times New Roman"/>
          <w:b/>
        </w:rPr>
        <w:t xml:space="preserve">Încălzirea spaţiilor de producţie </w:t>
      </w:r>
    </w:p>
    <w:p w:rsidR="005307D7" w:rsidRPr="0094177F" w:rsidRDefault="005307D7" w:rsidP="009A4A5D">
      <w:pPr>
        <w:spacing w:after="0" w:line="20" w:lineRule="atLeast"/>
        <w:jc w:val="both"/>
        <w:rPr>
          <w:rFonts w:ascii="Times New Roman" w:hAnsi="Times New Roman"/>
          <w:b/>
          <w:i/>
          <w:iCs/>
        </w:rPr>
      </w:pPr>
      <w:r w:rsidRPr="0094177F">
        <w:rPr>
          <w:rFonts w:ascii="Times New Roman" w:hAnsi="Times New Roman"/>
        </w:rPr>
        <w:t>Spatiile din interiorul filtrului sanitar, sectie procesare necesită încălzire pe timp de iarnă. Pentru aceasta prin proiect s-a prevazut achizitionarea unei centrale termice. Aceasta va functiona cu combustibil solid.</w:t>
      </w:r>
    </w:p>
    <w:p w:rsidR="00ED197C" w:rsidRPr="002622D6" w:rsidRDefault="00ED197C" w:rsidP="002622D6">
      <w:pPr>
        <w:tabs>
          <w:tab w:val="left" w:pos="0"/>
        </w:tabs>
        <w:spacing w:line="240" w:lineRule="auto"/>
        <w:contextualSpacing/>
        <w:jc w:val="both"/>
        <w:rPr>
          <w:rFonts w:ascii="Times New Roman" w:hAnsi="Times New Roman"/>
          <w:sz w:val="24"/>
          <w:szCs w:val="24"/>
          <w:lang w:eastAsia="en-GB"/>
        </w:rPr>
      </w:pPr>
      <w:r w:rsidRPr="002622D6">
        <w:rPr>
          <w:rFonts w:ascii="Times New Roman" w:hAnsi="Times New Roman"/>
          <w:b/>
          <w:sz w:val="24"/>
          <w:szCs w:val="24"/>
          <w:lang w:eastAsia="en-GB"/>
        </w:rPr>
        <w:t>b) cumularea cu alte proiecte existente şi/sau aprobate:</w:t>
      </w:r>
      <w:r w:rsidRPr="002622D6">
        <w:rPr>
          <w:rFonts w:ascii="Times New Roman" w:hAnsi="Times New Roman"/>
          <w:sz w:val="24"/>
          <w:szCs w:val="24"/>
          <w:lang w:eastAsia="en-GB"/>
        </w:rPr>
        <w:t xml:space="preserve"> </w:t>
      </w:r>
      <w:r w:rsidR="00471A50">
        <w:rPr>
          <w:rFonts w:ascii="Times New Roman" w:hAnsi="Times New Roman"/>
          <w:sz w:val="24"/>
          <w:szCs w:val="24"/>
          <w:lang w:eastAsia="en-GB"/>
        </w:rPr>
        <w:t xml:space="preserve"> nu este cazul;</w:t>
      </w:r>
    </w:p>
    <w:p w:rsidR="00ED197C" w:rsidRPr="002622D6" w:rsidRDefault="00ED197C" w:rsidP="002622D6">
      <w:pPr>
        <w:tabs>
          <w:tab w:val="left" w:pos="180"/>
        </w:tabs>
        <w:spacing w:line="240" w:lineRule="auto"/>
        <w:contextualSpacing/>
        <w:rPr>
          <w:rFonts w:ascii="Times New Roman" w:hAnsi="Times New Roman"/>
          <w:b/>
          <w:sz w:val="24"/>
          <w:szCs w:val="24"/>
        </w:rPr>
      </w:pPr>
      <w:r w:rsidRPr="002622D6">
        <w:rPr>
          <w:rFonts w:ascii="Times New Roman" w:hAnsi="Times New Roman"/>
          <w:b/>
          <w:sz w:val="24"/>
          <w:szCs w:val="24"/>
          <w:lang w:eastAsia="en-GB"/>
        </w:rPr>
        <w:t>c) utilizarea resurselor naturale, în special a solului, a terenurilor, a apei şi a biodiversităţii:</w:t>
      </w:r>
      <w:r w:rsidRPr="002622D6">
        <w:rPr>
          <w:rFonts w:ascii="Times New Roman" w:hAnsi="Times New Roman"/>
          <w:b/>
          <w:sz w:val="24"/>
          <w:szCs w:val="24"/>
        </w:rPr>
        <w:t xml:space="preserve"> </w:t>
      </w:r>
    </w:p>
    <w:p w:rsidR="00471A50" w:rsidRPr="0094177F" w:rsidRDefault="00471A50" w:rsidP="00471A50">
      <w:pPr>
        <w:shd w:val="clear" w:color="auto" w:fill="FFFFFF"/>
        <w:spacing w:after="0" w:line="20" w:lineRule="atLeast"/>
        <w:jc w:val="both"/>
        <w:rPr>
          <w:rFonts w:ascii="Times New Roman" w:hAnsi="Times New Roman"/>
        </w:rPr>
      </w:pPr>
      <w:r w:rsidRPr="0094177F">
        <w:rPr>
          <w:rFonts w:ascii="Times New Roman" w:hAnsi="Times New Roman"/>
        </w:rPr>
        <w:t>Bilantul teritorial:</w:t>
      </w:r>
    </w:p>
    <w:p w:rsidR="00471A50" w:rsidRPr="008A375E" w:rsidRDefault="00471A50" w:rsidP="006134B6">
      <w:pPr>
        <w:pStyle w:val="ListParagraph"/>
        <w:numPr>
          <w:ilvl w:val="0"/>
          <w:numId w:val="26"/>
        </w:numPr>
        <w:shd w:val="clear" w:color="auto" w:fill="FFFFFF"/>
        <w:spacing w:after="0" w:line="20" w:lineRule="atLeast"/>
        <w:jc w:val="both"/>
        <w:rPr>
          <w:rFonts w:ascii="Times New Roman" w:hAnsi="Times New Roman"/>
          <w:sz w:val="24"/>
          <w:szCs w:val="24"/>
        </w:rPr>
      </w:pPr>
      <w:r w:rsidRPr="008A375E">
        <w:rPr>
          <w:rFonts w:ascii="Times New Roman" w:hAnsi="Times New Roman"/>
          <w:sz w:val="24"/>
          <w:szCs w:val="24"/>
        </w:rPr>
        <w:t>Suprafata totala teren este de 10.700,00mp;</w:t>
      </w:r>
    </w:p>
    <w:p w:rsidR="00471A50" w:rsidRPr="008A375E" w:rsidRDefault="00471A50" w:rsidP="006134B6">
      <w:pPr>
        <w:pStyle w:val="ListParagraph"/>
        <w:numPr>
          <w:ilvl w:val="0"/>
          <w:numId w:val="26"/>
        </w:numPr>
        <w:shd w:val="clear" w:color="auto" w:fill="FFFFFF"/>
        <w:spacing w:after="0" w:line="20" w:lineRule="atLeast"/>
        <w:jc w:val="both"/>
        <w:rPr>
          <w:rFonts w:ascii="Times New Roman" w:hAnsi="Times New Roman"/>
          <w:sz w:val="24"/>
          <w:szCs w:val="24"/>
        </w:rPr>
      </w:pPr>
      <w:r w:rsidRPr="008A375E">
        <w:rPr>
          <w:rFonts w:ascii="Times New Roman" w:hAnsi="Times New Roman"/>
          <w:sz w:val="24"/>
          <w:szCs w:val="24"/>
        </w:rPr>
        <w:t>Suprafata constructii: 2.902,45 mp;</w:t>
      </w:r>
    </w:p>
    <w:p w:rsidR="00471A50" w:rsidRPr="008A375E" w:rsidRDefault="00471A50" w:rsidP="006134B6">
      <w:pPr>
        <w:pStyle w:val="ListParagraph"/>
        <w:numPr>
          <w:ilvl w:val="0"/>
          <w:numId w:val="26"/>
        </w:numPr>
        <w:shd w:val="clear" w:color="auto" w:fill="FFFFFF"/>
        <w:spacing w:after="0" w:line="20" w:lineRule="atLeast"/>
        <w:jc w:val="both"/>
        <w:rPr>
          <w:rFonts w:ascii="Times New Roman" w:hAnsi="Times New Roman"/>
          <w:sz w:val="24"/>
          <w:szCs w:val="24"/>
        </w:rPr>
      </w:pPr>
      <w:r w:rsidRPr="008A375E">
        <w:rPr>
          <w:rFonts w:ascii="Times New Roman" w:hAnsi="Times New Roman"/>
          <w:sz w:val="24"/>
          <w:szCs w:val="24"/>
        </w:rPr>
        <w:t>Suprafata alei betonate/pietruite: 2.415,00 mp;</w:t>
      </w:r>
    </w:p>
    <w:p w:rsidR="00471A50" w:rsidRPr="008A375E" w:rsidRDefault="00471A50" w:rsidP="006134B6">
      <w:pPr>
        <w:pStyle w:val="ListParagraph"/>
        <w:numPr>
          <w:ilvl w:val="0"/>
          <w:numId w:val="26"/>
        </w:numPr>
        <w:shd w:val="clear" w:color="auto" w:fill="FFFFFF"/>
        <w:spacing w:after="0" w:line="20" w:lineRule="atLeast"/>
        <w:jc w:val="both"/>
        <w:rPr>
          <w:rFonts w:ascii="Times New Roman" w:hAnsi="Times New Roman"/>
          <w:sz w:val="24"/>
          <w:szCs w:val="24"/>
        </w:rPr>
      </w:pPr>
      <w:r w:rsidRPr="008A375E">
        <w:rPr>
          <w:rFonts w:ascii="Times New Roman" w:hAnsi="Times New Roman"/>
          <w:sz w:val="24"/>
          <w:szCs w:val="24"/>
        </w:rPr>
        <w:t>Suprafata platforma dejectii: 150,00 mp;</w:t>
      </w:r>
    </w:p>
    <w:p w:rsidR="00471A50" w:rsidRPr="008A375E" w:rsidRDefault="00471A50" w:rsidP="006134B6">
      <w:pPr>
        <w:pStyle w:val="ListParagraph"/>
        <w:numPr>
          <w:ilvl w:val="0"/>
          <w:numId w:val="26"/>
        </w:numPr>
        <w:shd w:val="clear" w:color="auto" w:fill="FFFFFF"/>
        <w:spacing w:after="0" w:line="20" w:lineRule="atLeast"/>
        <w:jc w:val="both"/>
        <w:rPr>
          <w:rFonts w:ascii="Times New Roman" w:hAnsi="Times New Roman"/>
          <w:sz w:val="24"/>
          <w:szCs w:val="24"/>
        </w:rPr>
      </w:pPr>
      <w:r w:rsidRPr="008A375E">
        <w:rPr>
          <w:rFonts w:ascii="Times New Roman" w:hAnsi="Times New Roman"/>
          <w:sz w:val="24"/>
          <w:szCs w:val="24"/>
        </w:rPr>
        <w:t>Suprafata spatii verzi: 5.232,55 mp;</w:t>
      </w:r>
    </w:p>
    <w:p w:rsidR="00ED197C" w:rsidRPr="002622D6" w:rsidRDefault="00471A50" w:rsidP="00471A50">
      <w:pPr>
        <w:tabs>
          <w:tab w:val="left" w:pos="180"/>
        </w:tabs>
        <w:spacing w:line="240" w:lineRule="auto"/>
        <w:contextualSpacing/>
        <w:jc w:val="both"/>
        <w:rPr>
          <w:rFonts w:ascii="Times New Roman" w:hAnsi="Times New Roman"/>
          <w:sz w:val="24"/>
          <w:szCs w:val="24"/>
          <w:lang w:eastAsia="en-GB"/>
        </w:rPr>
      </w:pPr>
      <w:r>
        <w:rPr>
          <w:rFonts w:ascii="Times New Roman" w:hAnsi="Times New Roman"/>
          <w:sz w:val="24"/>
          <w:szCs w:val="24"/>
        </w:rPr>
        <w:t xml:space="preserve">Pentru realizarea proiectului se vor utiliza </w:t>
      </w:r>
      <w:r w:rsidR="00ED197C" w:rsidRPr="002622D6">
        <w:rPr>
          <w:rFonts w:ascii="Times New Roman" w:hAnsi="Times New Roman"/>
          <w:sz w:val="24"/>
          <w:szCs w:val="24"/>
        </w:rPr>
        <w:t>materiale de construcţii (</w:t>
      </w:r>
      <w:r>
        <w:rPr>
          <w:rFonts w:ascii="Times New Roman" w:hAnsi="Times New Roman"/>
          <w:sz w:val="24"/>
          <w:szCs w:val="24"/>
        </w:rPr>
        <w:t>nisip, agregate naturale s</w:t>
      </w:r>
      <w:r w:rsidR="00ED197C" w:rsidRPr="002622D6">
        <w:rPr>
          <w:rFonts w:ascii="Times New Roman" w:hAnsi="Times New Roman"/>
          <w:sz w:val="24"/>
          <w:szCs w:val="24"/>
        </w:rPr>
        <w:t>ortate/nesortate, după caz);</w:t>
      </w:r>
    </w:p>
    <w:p w:rsidR="008D1E5B" w:rsidRDefault="00ED197C" w:rsidP="00690B4A">
      <w:pPr>
        <w:shd w:val="clear" w:color="auto" w:fill="FFFFFF"/>
        <w:spacing w:after="0" w:line="20" w:lineRule="atLeast"/>
        <w:jc w:val="both"/>
        <w:rPr>
          <w:rFonts w:ascii="Times New Roman" w:hAnsi="Times New Roman"/>
          <w:sz w:val="24"/>
          <w:szCs w:val="24"/>
        </w:rPr>
      </w:pPr>
      <w:r w:rsidRPr="002622D6">
        <w:rPr>
          <w:rFonts w:ascii="Times New Roman" w:hAnsi="Times New Roman"/>
          <w:b/>
          <w:sz w:val="24"/>
          <w:szCs w:val="24"/>
          <w:lang w:eastAsia="en-GB"/>
        </w:rPr>
        <w:t>d) cantitatea şi tipurile de deşeuri generate/gestionate:</w:t>
      </w:r>
      <w:r w:rsidRPr="002622D6">
        <w:rPr>
          <w:rFonts w:ascii="Times New Roman" w:hAnsi="Times New Roman"/>
          <w:sz w:val="24"/>
          <w:szCs w:val="24"/>
        </w:rPr>
        <w:t xml:space="preserve">    </w:t>
      </w:r>
    </w:p>
    <w:p w:rsidR="008D1E5B" w:rsidRPr="00414A0F" w:rsidRDefault="00ED197C" w:rsidP="008D1E5B">
      <w:pPr>
        <w:shd w:val="clear" w:color="auto" w:fill="FFFFFF"/>
        <w:spacing w:after="0" w:line="20" w:lineRule="atLeast"/>
        <w:ind w:firstLine="708"/>
        <w:jc w:val="both"/>
        <w:rPr>
          <w:rFonts w:ascii="Times New Roman" w:hAnsi="Times New Roman"/>
          <w:sz w:val="24"/>
          <w:szCs w:val="24"/>
        </w:rPr>
      </w:pPr>
      <w:r w:rsidRPr="00414A0F">
        <w:rPr>
          <w:rFonts w:ascii="Times New Roman" w:hAnsi="Times New Roman"/>
          <w:sz w:val="24"/>
          <w:szCs w:val="24"/>
        </w:rPr>
        <w:lastRenderedPageBreak/>
        <w:t>- în p</w:t>
      </w:r>
      <w:r w:rsidRPr="00414A0F">
        <w:rPr>
          <w:rFonts w:ascii="Times New Roman" w:hAnsi="Times New Roman"/>
          <w:sz w:val="24"/>
          <w:szCs w:val="24"/>
          <w:lang w:val="ro-RO"/>
        </w:rPr>
        <w:t>erioada de realizare a lucrărilor de construcții și montaj</w:t>
      </w:r>
      <w:r w:rsidRPr="00414A0F">
        <w:rPr>
          <w:rFonts w:ascii="Times New Roman" w:hAnsi="Times New Roman"/>
          <w:i/>
          <w:sz w:val="24"/>
          <w:szCs w:val="24"/>
          <w:lang w:val="ro-RO"/>
        </w:rPr>
        <w:t xml:space="preserve">: </w:t>
      </w:r>
      <w:r w:rsidRPr="00414A0F">
        <w:rPr>
          <w:rFonts w:ascii="Times New Roman" w:hAnsi="Times New Roman"/>
          <w:sz w:val="24"/>
          <w:szCs w:val="24"/>
        </w:rPr>
        <w:t xml:space="preserve">- deșeuri din activitatea de construire (deșeuri din construcții -cod 17 xx xx și deșeuri municipale -cod 20 03 </w:t>
      </w:r>
      <w:r w:rsidR="008D1E5B" w:rsidRPr="00414A0F">
        <w:rPr>
          <w:rFonts w:ascii="Times New Roman" w:hAnsi="Times New Roman"/>
          <w:sz w:val="24"/>
          <w:szCs w:val="24"/>
        </w:rPr>
        <w:t>01</w:t>
      </w:r>
      <w:r w:rsidRPr="00414A0F">
        <w:rPr>
          <w:rFonts w:ascii="Times New Roman" w:hAnsi="Times New Roman"/>
          <w:sz w:val="24"/>
          <w:szCs w:val="24"/>
        </w:rPr>
        <w:t>, deșeuri din ambalaje cod 15 01 xx, etc.)</w:t>
      </w:r>
      <w:r w:rsidR="008D1E5B" w:rsidRPr="00414A0F">
        <w:rPr>
          <w:rFonts w:ascii="Times New Roman" w:hAnsi="Times New Roman"/>
          <w:sz w:val="24"/>
          <w:szCs w:val="24"/>
        </w:rPr>
        <w:t xml:space="preserve"> </w:t>
      </w:r>
    </w:p>
    <w:p w:rsidR="008D1E5B" w:rsidRPr="00414A0F" w:rsidRDefault="008D1E5B" w:rsidP="008D1E5B">
      <w:pPr>
        <w:shd w:val="clear" w:color="auto" w:fill="FFFFFF"/>
        <w:spacing w:after="0" w:line="20" w:lineRule="atLeast"/>
        <w:ind w:firstLine="708"/>
        <w:jc w:val="both"/>
        <w:rPr>
          <w:rFonts w:ascii="Times New Roman" w:hAnsi="Times New Roman"/>
          <w:sz w:val="24"/>
          <w:szCs w:val="24"/>
        </w:rPr>
      </w:pPr>
      <w:r w:rsidRPr="00414A0F">
        <w:rPr>
          <w:rFonts w:ascii="Times New Roman" w:hAnsi="Times New Roman"/>
          <w:sz w:val="24"/>
          <w:szCs w:val="24"/>
        </w:rPr>
        <w:t>- în perioada de functionare: - deșeurile rezultate din procesul de producție sunt deșeuri municipale -cod 20 03 01</w:t>
      </w:r>
      <w:r w:rsidRPr="00414A0F">
        <w:rPr>
          <w:rFonts w:ascii="Times New Roman" w:hAnsi="Times New Roman"/>
          <w:b/>
          <w:bCs/>
          <w:sz w:val="24"/>
          <w:szCs w:val="24"/>
          <w:lang w:val="ro-RO"/>
        </w:rPr>
        <w:t xml:space="preserve">  și </w:t>
      </w:r>
      <w:r w:rsidRPr="00414A0F">
        <w:rPr>
          <w:rFonts w:ascii="Times New Roman" w:hAnsi="Times New Roman"/>
          <w:bCs/>
          <w:sz w:val="24"/>
          <w:szCs w:val="24"/>
          <w:lang w:val="ro-RO"/>
        </w:rPr>
        <w:t>deseuri din agricultura, horticultura, acvacultura, silvicultura, vanatoare si pescuit, de la prepararea si procesarea alimentelor – cod 02 xx xx</w:t>
      </w:r>
    </w:p>
    <w:p w:rsidR="00ED197C" w:rsidRPr="00414A0F" w:rsidRDefault="00ED197C" w:rsidP="008D1E5B">
      <w:pPr>
        <w:shd w:val="clear" w:color="auto" w:fill="FFFFFF"/>
        <w:spacing w:after="0" w:line="20" w:lineRule="atLeast"/>
        <w:ind w:firstLine="708"/>
        <w:jc w:val="both"/>
        <w:rPr>
          <w:rFonts w:ascii="Times New Roman" w:hAnsi="Times New Roman"/>
          <w:sz w:val="24"/>
          <w:szCs w:val="24"/>
        </w:rPr>
      </w:pPr>
      <w:r w:rsidRPr="00414A0F">
        <w:rPr>
          <w:rFonts w:ascii="Times New Roman" w:hAnsi="Times New Roman"/>
          <w:sz w:val="24"/>
          <w:szCs w:val="24"/>
        </w:rPr>
        <w:t xml:space="preserve">-deşeurile rezultate în perioada lucrărilor de execuţie: stocare temporară selectivă în recipiente adecvate ce au special această destinație, fară a se depăși capacitatea de stocare; predate către un operator autorizat să presteze servicii de salubrizare sau de preluare/ transport/ eliminare/ valorificare deşeuri reciclabile. </w:t>
      </w:r>
    </w:p>
    <w:p w:rsidR="00ED197C" w:rsidRPr="00414A0F" w:rsidRDefault="00ED197C" w:rsidP="009A4A5D">
      <w:pPr>
        <w:pStyle w:val="ListParagraph"/>
        <w:spacing w:after="0" w:line="240" w:lineRule="auto"/>
        <w:ind w:left="0" w:firstLine="708"/>
        <w:jc w:val="both"/>
        <w:rPr>
          <w:rFonts w:ascii="Times New Roman" w:hAnsi="Times New Roman"/>
          <w:sz w:val="24"/>
          <w:szCs w:val="24"/>
        </w:rPr>
      </w:pPr>
      <w:r w:rsidRPr="00414A0F">
        <w:rPr>
          <w:rFonts w:ascii="Times New Roman" w:hAnsi="Times New Roman"/>
          <w:sz w:val="24"/>
          <w:szCs w:val="24"/>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ED197C" w:rsidRPr="002622D6" w:rsidRDefault="00ED197C" w:rsidP="009A4A5D">
      <w:pPr>
        <w:tabs>
          <w:tab w:val="left" w:pos="0"/>
          <w:tab w:val="left" w:pos="9639"/>
        </w:tabs>
        <w:spacing w:after="0" w:line="240" w:lineRule="auto"/>
        <w:contextualSpacing/>
        <w:jc w:val="both"/>
        <w:rPr>
          <w:rFonts w:ascii="Times New Roman" w:hAnsi="Times New Roman"/>
          <w:sz w:val="24"/>
          <w:szCs w:val="24"/>
          <w:lang w:val="ro-RO"/>
        </w:rPr>
      </w:pPr>
      <w:r w:rsidRPr="002622D6">
        <w:rPr>
          <w:rFonts w:ascii="Times New Roman" w:hAnsi="Times New Roman"/>
          <w:sz w:val="24"/>
          <w:szCs w:val="24"/>
          <w:lang w:val="ro-RO"/>
        </w:rPr>
        <w:t xml:space="preserve">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ED197C" w:rsidRPr="002622D6" w:rsidRDefault="00ED197C" w:rsidP="009A4A5D">
      <w:pPr>
        <w:spacing w:line="240" w:lineRule="auto"/>
        <w:ind w:firstLine="720"/>
        <w:contextualSpacing/>
        <w:jc w:val="both"/>
        <w:rPr>
          <w:rFonts w:ascii="Times New Roman" w:hAnsi="Times New Roman"/>
          <w:sz w:val="24"/>
          <w:szCs w:val="24"/>
        </w:rPr>
      </w:pPr>
      <w:r w:rsidRPr="002622D6">
        <w:rPr>
          <w:rFonts w:ascii="Times New Roman" w:hAnsi="Times New Roman"/>
          <w:sz w:val="24"/>
          <w:szCs w:val="24"/>
        </w:rPr>
        <w:t>-deşeurile rezultate pe perioada de exploatare a proiectului - vor fi stocate temporar în spații/recipiente special destinate acestora, pe categorii de deșeuri și vor fi predate către operatori autorizați să gestioneze fiecare categorie de deșeu, pe bază de contract.</w:t>
      </w:r>
    </w:p>
    <w:p w:rsidR="00ED197C" w:rsidRPr="002622D6" w:rsidRDefault="00ED197C" w:rsidP="002622D6">
      <w:pPr>
        <w:spacing w:after="0" w:line="240" w:lineRule="auto"/>
        <w:contextualSpacing/>
        <w:jc w:val="both"/>
        <w:rPr>
          <w:rFonts w:ascii="Times New Roman" w:hAnsi="Times New Roman"/>
          <w:i/>
          <w:sz w:val="24"/>
          <w:szCs w:val="24"/>
          <w:lang w:val="ro-RO"/>
        </w:rPr>
      </w:pPr>
      <w:r w:rsidRPr="002622D6">
        <w:rPr>
          <w:rFonts w:ascii="Times New Roman" w:hAnsi="Times New Roman"/>
          <w:sz w:val="24"/>
          <w:szCs w:val="24"/>
        </w:rPr>
        <w:t>Deșeurile s</w:t>
      </w:r>
      <w:r w:rsidRPr="002622D6">
        <w:rPr>
          <w:rFonts w:ascii="Times New Roman" w:hAnsi="Times New Roman"/>
          <w:sz w:val="24"/>
          <w:szCs w:val="24"/>
          <w:lang w:val="ro-RO"/>
        </w:rPr>
        <w:t xml:space="preserve">e vor colecta selectiv, </w:t>
      </w:r>
      <w:r w:rsidRPr="002622D6">
        <w:rPr>
          <w:rFonts w:ascii="Times New Roman" w:hAnsi="Times New Roman"/>
          <w:sz w:val="24"/>
          <w:szCs w:val="24"/>
        </w:rPr>
        <w:t>corespunzător codurilor de deşeuri precizate în anexa nr. 2 la</w:t>
      </w:r>
      <w:r w:rsidRPr="002622D6">
        <w:rPr>
          <w:rFonts w:ascii="Times New Roman" w:hAnsi="Times New Roman"/>
          <w:sz w:val="24"/>
          <w:szCs w:val="24"/>
          <w:lang w:val="ro-RO"/>
        </w:rPr>
        <w:t xml:space="preserve"> HG 856/2002 </w:t>
      </w:r>
      <w:r w:rsidRPr="002622D6">
        <w:rPr>
          <w:rFonts w:ascii="Times New Roman" w:hAnsi="Times New Roman"/>
          <w:i/>
          <w:sz w:val="24"/>
          <w:szCs w:val="24"/>
          <w:lang w:val="ro-RO"/>
        </w:rPr>
        <w:t>privind evidența gestiunii deșeurilor și pentru aprobarea listei cuprinzând deșeurile, inclusiv deșeurile periculoase</w:t>
      </w:r>
      <w:r w:rsidRPr="002622D6">
        <w:rPr>
          <w:rFonts w:ascii="Times New Roman" w:hAnsi="Times New Roman"/>
          <w:sz w:val="24"/>
          <w:szCs w:val="24"/>
          <w:lang w:val="ro-RO"/>
        </w:rPr>
        <w:t xml:space="preserve">. Vor fi predate, pe bază de contract, la operatori autorizați pentru colectare/transport/valorificare/eliminare deșeuri periculoase/ nepericuloase; titularii de activități au obligația să solicite și obțină, în momentul punerii în funcțiune a obiectivului, autorizație de mediu- pentru activitățile aferente codurilor CAEN prevăzute în </w:t>
      </w:r>
      <w:r w:rsidRPr="002622D6">
        <w:rPr>
          <w:rFonts w:ascii="Times New Roman" w:hAnsi="Times New Roman"/>
          <w:i/>
          <w:sz w:val="24"/>
          <w:szCs w:val="24"/>
          <w:lang w:val="ro-RO"/>
        </w:rPr>
        <w:t>anexa nr. 1 la Ordinul nr. 1798/2007 pentru aprobarea Procedurii de emitere a autorizației de mediu, cu modificările și completările ulterioare.</w:t>
      </w:r>
    </w:p>
    <w:p w:rsidR="00ED197C" w:rsidRPr="002622D6" w:rsidRDefault="00ED197C" w:rsidP="002622D6">
      <w:pPr>
        <w:spacing w:line="240" w:lineRule="auto"/>
        <w:contextualSpacing/>
        <w:jc w:val="both"/>
        <w:rPr>
          <w:rFonts w:ascii="Times New Roman" w:hAnsi="Times New Roman"/>
          <w:b/>
          <w:color w:val="000000"/>
          <w:sz w:val="24"/>
          <w:szCs w:val="24"/>
        </w:rPr>
      </w:pPr>
      <w:r w:rsidRPr="002622D6">
        <w:rPr>
          <w:rFonts w:ascii="Times New Roman" w:hAnsi="Times New Roman"/>
          <w:b/>
          <w:sz w:val="24"/>
          <w:szCs w:val="24"/>
          <w:lang w:eastAsia="en-GB"/>
        </w:rPr>
        <w:t>e) poluarea şi alte efecte negative:</w:t>
      </w:r>
      <w:r w:rsidRPr="002622D6">
        <w:rPr>
          <w:rFonts w:ascii="Times New Roman" w:hAnsi="Times New Roman"/>
          <w:b/>
          <w:color w:val="000000"/>
          <w:sz w:val="24"/>
          <w:szCs w:val="24"/>
        </w:rPr>
        <w:t xml:space="preserve"> </w:t>
      </w:r>
    </w:p>
    <w:p w:rsidR="00ED197C" w:rsidRPr="002622D6" w:rsidRDefault="00ED197C" w:rsidP="009A4A5D">
      <w:pPr>
        <w:spacing w:line="240" w:lineRule="auto"/>
        <w:ind w:firstLine="720"/>
        <w:contextualSpacing/>
        <w:jc w:val="both"/>
        <w:rPr>
          <w:rFonts w:ascii="Times New Roman" w:hAnsi="Times New Roman"/>
          <w:color w:val="000000"/>
          <w:sz w:val="24"/>
          <w:szCs w:val="24"/>
        </w:rPr>
      </w:pPr>
      <w:r w:rsidRPr="002622D6">
        <w:rPr>
          <w:rFonts w:ascii="Times New Roman" w:hAnsi="Times New Roman"/>
          <w:color w:val="000000"/>
          <w:sz w:val="24"/>
          <w:szCs w:val="24"/>
        </w:rPr>
        <w:t>- în p</w:t>
      </w:r>
      <w:r w:rsidRPr="002622D6">
        <w:rPr>
          <w:rFonts w:ascii="Times New Roman" w:hAnsi="Times New Roman"/>
          <w:color w:val="000000"/>
          <w:sz w:val="24"/>
          <w:szCs w:val="24"/>
          <w:lang w:val="ro-RO"/>
        </w:rPr>
        <w:t>e</w:t>
      </w:r>
      <w:r w:rsidRPr="002622D6">
        <w:rPr>
          <w:rFonts w:ascii="Times New Roman" w:hAnsi="Times New Roman"/>
          <w:sz w:val="24"/>
          <w:szCs w:val="24"/>
          <w:lang w:val="ro-RO"/>
        </w:rPr>
        <w:t xml:space="preserve">rioada executării lucrărilor </w:t>
      </w:r>
      <w:r w:rsidRPr="002622D6">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materiale de construcții și deșeuri,</w:t>
      </w:r>
      <w:r w:rsidRPr="002622D6">
        <w:rPr>
          <w:rFonts w:ascii="Times New Roman" w:hAnsi="Times New Roman"/>
          <w:sz w:val="24"/>
          <w:szCs w:val="24"/>
        </w:rPr>
        <w:t xml:space="preserve"> pulberi -particule de praf antrenate de vânt pe perioada desfășurării operațiunilor de excavare/umplere;</w:t>
      </w:r>
    </w:p>
    <w:p w:rsidR="00ED197C" w:rsidRPr="002622D6" w:rsidRDefault="009A4A5D" w:rsidP="009A4A5D">
      <w:pPr>
        <w:tabs>
          <w:tab w:val="left" w:pos="720"/>
          <w:tab w:val="num" w:pos="14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00ED197C" w:rsidRPr="002622D6">
        <w:rPr>
          <w:rFonts w:ascii="Times New Roman" w:hAnsi="Times New Roman"/>
          <w:color w:val="000000"/>
          <w:sz w:val="24"/>
          <w:szCs w:val="24"/>
        </w:rPr>
        <w:t>- surse de poluare fonică în perioada realizării lucrărilor: vehiculele şi utilajele generatoare de zgomote implicate în realizarea proiectului de investiții;</w:t>
      </w:r>
    </w:p>
    <w:p w:rsidR="00ED197C" w:rsidRPr="002622D6" w:rsidRDefault="009A4A5D" w:rsidP="009A4A5D">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ED197C" w:rsidRPr="002622D6">
        <w:rPr>
          <w:rFonts w:ascii="Times New Roman" w:hAnsi="Times New Roman"/>
          <w:sz w:val="24"/>
          <w:szCs w:val="24"/>
        </w:rPr>
        <w:t>- surse de emisii poluante după p</w:t>
      </w:r>
      <w:r w:rsidR="00ED197C" w:rsidRPr="002622D6">
        <w:rPr>
          <w:rFonts w:ascii="Times New Roman" w:hAnsi="Times New Roman"/>
          <w:sz w:val="24"/>
          <w:szCs w:val="24"/>
          <w:lang w:val="ro-RO"/>
        </w:rPr>
        <w:t>unerea în funcțiune a proiectului -</w:t>
      </w:r>
      <w:r w:rsidR="00ED197C" w:rsidRPr="002622D6">
        <w:rPr>
          <w:rFonts w:ascii="Times New Roman" w:hAnsi="Times New Roman"/>
          <w:b/>
          <w:sz w:val="24"/>
          <w:szCs w:val="24"/>
        </w:rPr>
        <w:t xml:space="preserve"> </w:t>
      </w:r>
      <w:r w:rsidR="00ED197C" w:rsidRPr="002622D6">
        <w:rPr>
          <w:rFonts w:ascii="Times New Roman" w:hAnsi="Times New Roman"/>
          <w:sz w:val="24"/>
          <w:szCs w:val="24"/>
        </w:rPr>
        <w:t>nu este cazul.</w:t>
      </w:r>
    </w:p>
    <w:p w:rsidR="00ED197C" w:rsidRPr="002622D6" w:rsidRDefault="009A4A5D" w:rsidP="009A4A5D">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ED197C" w:rsidRPr="002622D6">
        <w:rPr>
          <w:rFonts w:ascii="Times New Roman" w:hAnsi="Times New Roman"/>
          <w:sz w:val="24"/>
          <w:szCs w:val="24"/>
        </w:rPr>
        <w:t>-</w:t>
      </w:r>
      <w:r w:rsidR="008D1E5B">
        <w:rPr>
          <w:rFonts w:ascii="Times New Roman" w:hAnsi="Times New Roman"/>
          <w:sz w:val="24"/>
          <w:szCs w:val="24"/>
        </w:rPr>
        <w:t xml:space="preserve"> </w:t>
      </w:r>
      <w:r w:rsidR="00ED197C" w:rsidRPr="002622D6">
        <w:rPr>
          <w:rFonts w:ascii="Times New Roman" w:hAnsi="Times New Roman"/>
          <w:color w:val="000000"/>
          <w:sz w:val="24"/>
          <w:szCs w:val="24"/>
        </w:rPr>
        <w:t xml:space="preserve">surse de poluare fonică </w:t>
      </w:r>
      <w:r w:rsidR="00ED197C" w:rsidRPr="002622D6">
        <w:rPr>
          <w:rFonts w:ascii="Times New Roman" w:hAnsi="Times New Roman"/>
          <w:sz w:val="24"/>
          <w:szCs w:val="24"/>
        </w:rPr>
        <w:t>după p</w:t>
      </w:r>
      <w:r w:rsidR="00ED197C" w:rsidRPr="002622D6">
        <w:rPr>
          <w:rFonts w:ascii="Times New Roman" w:hAnsi="Times New Roman"/>
          <w:sz w:val="24"/>
          <w:szCs w:val="24"/>
          <w:lang w:val="ro-RO"/>
        </w:rPr>
        <w:t xml:space="preserve">unerea în funcțiune a proiectului - </w:t>
      </w:r>
      <w:r w:rsidR="00ED197C" w:rsidRPr="002622D6">
        <w:rPr>
          <w:rFonts w:ascii="Times New Roman" w:hAnsi="Times New Roman"/>
          <w:sz w:val="24"/>
          <w:szCs w:val="24"/>
        </w:rPr>
        <w:t>nu sunt identificate surse semnificative generatoare de zgomot.</w:t>
      </w:r>
    </w:p>
    <w:p w:rsidR="00ED197C" w:rsidRPr="002622D6" w:rsidRDefault="00ED197C" w:rsidP="002622D6">
      <w:pPr>
        <w:spacing w:line="240" w:lineRule="auto"/>
        <w:contextualSpacing/>
        <w:jc w:val="both"/>
        <w:rPr>
          <w:rFonts w:ascii="Times New Roman" w:hAnsi="Times New Roman"/>
          <w:color w:val="000000"/>
          <w:sz w:val="24"/>
          <w:szCs w:val="24"/>
        </w:rPr>
      </w:pPr>
      <w:r w:rsidRPr="002622D6">
        <w:rPr>
          <w:rFonts w:ascii="Times New Roman" w:hAnsi="Times New Roman"/>
          <w:sz w:val="24"/>
          <w:szCs w:val="24"/>
        </w:rPr>
        <w:t>În vederea limitării acestora și a reducerii impactului asupra mediului vor fi respectate ,,</w:t>
      </w:r>
      <w:r w:rsidRPr="002622D6">
        <w:rPr>
          <w:rFonts w:ascii="Times New Roman" w:hAnsi="Times New Roman"/>
          <w:b/>
          <w:sz w:val="24"/>
          <w:szCs w:val="24"/>
        </w:rPr>
        <w:t xml:space="preserve">Condițiile de realizare a proiectuluiˮ, </w:t>
      </w:r>
      <w:r w:rsidRPr="002622D6">
        <w:rPr>
          <w:rFonts w:ascii="Times New Roman" w:hAnsi="Times New Roman"/>
          <w:sz w:val="24"/>
          <w:szCs w:val="24"/>
        </w:rPr>
        <w:t>impuse prin prezentul act administrativ;</w:t>
      </w:r>
      <w:r w:rsidRPr="002622D6">
        <w:rPr>
          <w:rFonts w:ascii="Times New Roman" w:hAnsi="Times New Roman"/>
          <w:color w:val="000000"/>
          <w:sz w:val="24"/>
          <w:szCs w:val="24"/>
        </w:rPr>
        <w:t xml:space="preserve"> </w:t>
      </w:r>
    </w:p>
    <w:p w:rsidR="00ED197C" w:rsidRPr="002622D6" w:rsidRDefault="00ED197C" w:rsidP="002622D6">
      <w:pPr>
        <w:tabs>
          <w:tab w:val="left" w:pos="0"/>
          <w:tab w:val="left" w:pos="284"/>
        </w:tabs>
        <w:autoSpaceDE w:val="0"/>
        <w:autoSpaceDN w:val="0"/>
        <w:adjustRightInd w:val="0"/>
        <w:spacing w:line="240" w:lineRule="auto"/>
        <w:contextualSpacing/>
        <w:jc w:val="both"/>
        <w:rPr>
          <w:rFonts w:ascii="Times New Roman" w:hAnsi="Times New Roman"/>
          <w:color w:val="000000"/>
          <w:sz w:val="24"/>
          <w:szCs w:val="24"/>
        </w:rPr>
      </w:pPr>
      <w:r w:rsidRPr="002622D6">
        <w:rPr>
          <w:rFonts w:ascii="Times New Roman" w:hAnsi="Times New Roman"/>
          <w:sz w:val="24"/>
          <w:szCs w:val="24"/>
          <w:lang w:eastAsia="en-GB"/>
        </w:rPr>
        <w:t xml:space="preserve"> </w:t>
      </w:r>
      <w:r w:rsidRPr="002622D6">
        <w:rPr>
          <w:rFonts w:ascii="Times New Roman" w:hAnsi="Times New Roman"/>
          <w:b/>
          <w:sz w:val="24"/>
          <w:szCs w:val="24"/>
          <w:lang w:eastAsia="en-GB"/>
        </w:rPr>
        <w:t>f) riscurile de accidente majore şi/sau dezastre relevante pentru proiectul în cauză, inclusiv cele cauzate de schimbările climatice, conform informaţiilor ştiinţifice</w:t>
      </w:r>
      <w:r w:rsidR="00170212">
        <w:rPr>
          <w:rFonts w:ascii="Times New Roman" w:hAnsi="Times New Roman"/>
          <w:b/>
          <w:sz w:val="24"/>
          <w:szCs w:val="24"/>
          <w:lang w:eastAsia="en-GB"/>
        </w:rPr>
        <w:t xml:space="preserve">: </w:t>
      </w:r>
      <w:r w:rsidR="00170212" w:rsidRPr="00170212">
        <w:rPr>
          <w:rFonts w:ascii="Times New Roman" w:hAnsi="Times New Roman"/>
          <w:sz w:val="24"/>
          <w:szCs w:val="24"/>
          <w:lang w:eastAsia="en-GB"/>
        </w:rPr>
        <w:t>nu sunt identificate</w:t>
      </w:r>
      <w:r w:rsidR="00170212">
        <w:rPr>
          <w:rFonts w:ascii="Times New Roman" w:hAnsi="Times New Roman"/>
          <w:sz w:val="24"/>
          <w:szCs w:val="24"/>
          <w:lang w:eastAsia="en-GB"/>
        </w:rPr>
        <w:t>.</w:t>
      </w:r>
      <w:r w:rsidR="00170212" w:rsidRPr="00170212">
        <w:rPr>
          <w:rFonts w:ascii="Times New Roman" w:hAnsi="Times New Roman"/>
          <w:color w:val="000000"/>
          <w:sz w:val="24"/>
          <w:szCs w:val="24"/>
        </w:rPr>
        <w:t xml:space="preserve"> </w:t>
      </w:r>
      <w:r w:rsidR="00170212">
        <w:rPr>
          <w:rFonts w:ascii="Times New Roman" w:hAnsi="Times New Roman"/>
          <w:color w:val="000000"/>
          <w:sz w:val="24"/>
          <w:szCs w:val="24"/>
        </w:rPr>
        <w:t xml:space="preserve"> S</w:t>
      </w:r>
      <w:r w:rsidRPr="002622D6">
        <w:rPr>
          <w:rFonts w:ascii="Times New Roman" w:hAnsi="Times New Roman"/>
          <w:color w:val="000000"/>
          <w:sz w:val="24"/>
          <w:szCs w:val="24"/>
        </w:rPr>
        <w:t xml:space="preserve">e va avea în vedere o organizare de șantier corespunzatoare și adecvată care să asigure evitarea oricăror posibile </w:t>
      </w:r>
      <w:r w:rsidRPr="002622D6">
        <w:rPr>
          <w:rFonts w:ascii="Times New Roman" w:hAnsi="Times New Roman"/>
          <w:color w:val="000000"/>
          <w:sz w:val="24"/>
          <w:szCs w:val="24"/>
        </w:rPr>
        <w:lastRenderedPageBreak/>
        <w:t xml:space="preserve">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ED197C" w:rsidRPr="002622D6" w:rsidRDefault="00ED197C" w:rsidP="005F5DD7">
      <w:pPr>
        <w:autoSpaceDE w:val="0"/>
        <w:autoSpaceDN w:val="0"/>
        <w:adjustRightInd w:val="0"/>
        <w:spacing w:after="0" w:line="240" w:lineRule="auto"/>
        <w:contextualSpacing/>
        <w:jc w:val="both"/>
        <w:rPr>
          <w:rFonts w:ascii="Times New Roman" w:hAnsi="Times New Roman"/>
          <w:sz w:val="24"/>
          <w:szCs w:val="24"/>
          <w:lang w:eastAsia="en-GB"/>
        </w:rPr>
      </w:pPr>
      <w:r w:rsidRPr="002622D6">
        <w:rPr>
          <w:rFonts w:ascii="Times New Roman" w:hAnsi="Times New Roman"/>
          <w:b/>
          <w:sz w:val="24"/>
          <w:szCs w:val="24"/>
          <w:lang w:eastAsia="en-GB"/>
        </w:rPr>
        <w:t>g) riscurile pentru sănătatea umană - de exemplu, din cauza contaminării apei sau a poluării atmosferice</w:t>
      </w:r>
      <w:r w:rsidRPr="002622D6">
        <w:rPr>
          <w:rFonts w:ascii="Times New Roman" w:hAnsi="Times New Roman"/>
          <w:sz w:val="24"/>
          <w:szCs w:val="24"/>
          <w:lang w:eastAsia="en-GB"/>
        </w:rPr>
        <w:t xml:space="preserve">: nu sunt identificate astfel de riscuri în condițiile </w:t>
      </w:r>
      <w:r w:rsidR="00170212">
        <w:rPr>
          <w:rFonts w:ascii="Times New Roman" w:hAnsi="Times New Roman"/>
          <w:sz w:val="24"/>
          <w:szCs w:val="24"/>
          <w:lang w:eastAsia="en-GB"/>
        </w:rPr>
        <w:t>respectării prevederilor legisaț</w:t>
      </w:r>
      <w:r w:rsidRPr="002622D6">
        <w:rPr>
          <w:rFonts w:ascii="Times New Roman" w:hAnsi="Times New Roman"/>
          <w:sz w:val="24"/>
          <w:szCs w:val="24"/>
          <w:lang w:eastAsia="en-GB"/>
        </w:rPr>
        <w:t>iei în vigoare și a condițiilor impuse prin avizele obținute;</w:t>
      </w:r>
    </w:p>
    <w:p w:rsidR="00ED197C" w:rsidRPr="002622D6" w:rsidRDefault="00ED197C" w:rsidP="002622D6">
      <w:pPr>
        <w:autoSpaceDE w:val="0"/>
        <w:autoSpaceDN w:val="0"/>
        <w:adjustRightInd w:val="0"/>
        <w:spacing w:after="0" w:line="240" w:lineRule="auto"/>
        <w:contextualSpacing/>
        <w:rPr>
          <w:rFonts w:ascii="Times New Roman" w:hAnsi="Times New Roman"/>
          <w:b/>
          <w:sz w:val="24"/>
          <w:szCs w:val="24"/>
          <w:lang w:eastAsia="en-GB"/>
        </w:rPr>
      </w:pPr>
      <w:r w:rsidRPr="002622D6">
        <w:rPr>
          <w:rFonts w:ascii="Times New Roman" w:hAnsi="Times New Roman"/>
          <w:b/>
          <w:sz w:val="24"/>
          <w:szCs w:val="24"/>
          <w:lang w:eastAsia="en-GB"/>
        </w:rPr>
        <w:t>2. Amplasarea proiectului</w:t>
      </w:r>
    </w:p>
    <w:p w:rsidR="00ED197C" w:rsidRPr="00170212" w:rsidRDefault="00ED197C" w:rsidP="002622D6">
      <w:pPr>
        <w:autoSpaceDE w:val="0"/>
        <w:autoSpaceDN w:val="0"/>
        <w:adjustRightInd w:val="0"/>
        <w:spacing w:after="0" w:line="240" w:lineRule="auto"/>
        <w:contextualSpacing/>
        <w:jc w:val="both"/>
        <w:rPr>
          <w:rFonts w:ascii="Times New Roman" w:hAnsi="Times New Roman"/>
          <w:color w:val="000000"/>
          <w:sz w:val="24"/>
          <w:szCs w:val="24"/>
        </w:rPr>
      </w:pPr>
      <w:r w:rsidRPr="00170212">
        <w:rPr>
          <w:rFonts w:ascii="Times New Roman" w:hAnsi="Times New Roman"/>
          <w:b/>
          <w:sz w:val="24"/>
          <w:szCs w:val="24"/>
          <w:lang w:eastAsia="en-GB"/>
        </w:rPr>
        <w:t>a) utilizarea actuală şi aprobată a terenurilor:</w:t>
      </w:r>
      <w:r w:rsidRPr="00170212">
        <w:rPr>
          <w:rFonts w:ascii="Times New Roman" w:hAnsi="Times New Roman"/>
          <w:color w:val="000000"/>
          <w:sz w:val="24"/>
          <w:szCs w:val="24"/>
        </w:rPr>
        <w:t xml:space="preserve"> terenul </w:t>
      </w:r>
      <w:r w:rsidR="00170212" w:rsidRPr="00170212">
        <w:rPr>
          <w:rFonts w:ascii="Times New Roman" w:hAnsi="Times New Roman"/>
          <w:color w:val="000000"/>
          <w:sz w:val="24"/>
          <w:szCs w:val="24"/>
        </w:rPr>
        <w:t xml:space="preserve"> studiat este situat în intravilanul satului Nisiporești. Zona a fost studiată prin PUZ  nr. 130/2018  aprobat prin HCL nr. 23/21.03.2019</w:t>
      </w:r>
    </w:p>
    <w:p w:rsidR="00ED197C" w:rsidRPr="002622D6" w:rsidRDefault="00ED197C" w:rsidP="002622D6">
      <w:pPr>
        <w:autoSpaceDE w:val="0"/>
        <w:autoSpaceDN w:val="0"/>
        <w:adjustRightInd w:val="0"/>
        <w:spacing w:after="0" w:line="240" w:lineRule="auto"/>
        <w:contextualSpacing/>
        <w:jc w:val="both"/>
        <w:rPr>
          <w:rFonts w:ascii="Times New Roman" w:hAnsi="Times New Roman"/>
          <w:color w:val="000000"/>
          <w:sz w:val="24"/>
          <w:szCs w:val="24"/>
        </w:rPr>
      </w:pPr>
      <w:r w:rsidRPr="002622D6">
        <w:rPr>
          <w:rFonts w:ascii="Times New Roman" w:hAnsi="Times New Roman"/>
          <w:b/>
          <w:sz w:val="24"/>
          <w:szCs w:val="24"/>
          <w:lang w:eastAsia="en-GB"/>
        </w:rPr>
        <w:t>b) bogăţia, disponibilitatea, calitatea şi capacitatea de regenerare relative ale resurselor naturale, inclusiv solul, terenurile, apa şi biodiversitatea, din zonă şi din subteranul acesteia:</w:t>
      </w:r>
      <w:r w:rsidRPr="002622D6">
        <w:rPr>
          <w:rFonts w:ascii="Times New Roman" w:hAnsi="Times New Roman"/>
          <w:color w:val="000000"/>
          <w:sz w:val="24"/>
          <w:szCs w:val="24"/>
        </w:rPr>
        <w:t xml:space="preserve"> nu se aplică proiectului;</w:t>
      </w:r>
    </w:p>
    <w:p w:rsidR="00ED197C" w:rsidRPr="002622D6" w:rsidRDefault="00ED197C" w:rsidP="002622D6">
      <w:pPr>
        <w:autoSpaceDE w:val="0"/>
        <w:autoSpaceDN w:val="0"/>
        <w:adjustRightInd w:val="0"/>
        <w:spacing w:after="0" w:line="240" w:lineRule="auto"/>
        <w:contextualSpacing/>
        <w:rPr>
          <w:rFonts w:ascii="Times New Roman" w:hAnsi="Times New Roman"/>
          <w:b/>
          <w:sz w:val="24"/>
          <w:szCs w:val="24"/>
          <w:lang w:eastAsia="en-GB"/>
        </w:rPr>
      </w:pPr>
      <w:r w:rsidRPr="002622D6">
        <w:rPr>
          <w:rFonts w:ascii="Times New Roman" w:hAnsi="Times New Roman"/>
          <w:b/>
          <w:sz w:val="24"/>
          <w:szCs w:val="24"/>
          <w:lang w:eastAsia="en-GB"/>
        </w:rPr>
        <w:t>c) capacitatea de absorbţie a mediului natural, acordându-se o atenţie specială următoarelor zone:</w:t>
      </w:r>
    </w:p>
    <w:p w:rsidR="00ED197C" w:rsidRPr="002622D6" w:rsidRDefault="00ED197C" w:rsidP="002622D6">
      <w:pPr>
        <w:autoSpaceDE w:val="0"/>
        <w:autoSpaceDN w:val="0"/>
        <w:adjustRightInd w:val="0"/>
        <w:spacing w:after="0" w:line="240" w:lineRule="auto"/>
        <w:contextualSpacing/>
        <w:jc w:val="both"/>
        <w:rPr>
          <w:rFonts w:ascii="Times New Roman" w:hAnsi="Times New Roman"/>
          <w:color w:val="000000"/>
          <w:sz w:val="24"/>
          <w:szCs w:val="24"/>
        </w:rPr>
      </w:pPr>
      <w:r w:rsidRPr="002622D6">
        <w:rPr>
          <w:rFonts w:ascii="Times New Roman" w:hAnsi="Times New Roman"/>
          <w:sz w:val="24"/>
          <w:szCs w:val="24"/>
          <w:lang w:eastAsia="en-GB"/>
        </w:rPr>
        <w:t xml:space="preserve">    1. zone umede, zone riverane, guri ale râurilor:</w:t>
      </w:r>
      <w:r w:rsidRPr="002622D6">
        <w:rPr>
          <w:rFonts w:ascii="Times New Roman" w:hAnsi="Times New Roman"/>
          <w:color w:val="000000"/>
          <w:sz w:val="24"/>
          <w:szCs w:val="24"/>
        </w:rPr>
        <w:t xml:space="preserve"> nu se aplică proiectului;</w:t>
      </w:r>
    </w:p>
    <w:p w:rsidR="00ED197C" w:rsidRPr="002622D6" w:rsidRDefault="00ED197C" w:rsidP="002622D6">
      <w:pPr>
        <w:autoSpaceDE w:val="0"/>
        <w:autoSpaceDN w:val="0"/>
        <w:adjustRightInd w:val="0"/>
        <w:spacing w:after="0" w:line="240" w:lineRule="auto"/>
        <w:contextualSpacing/>
        <w:jc w:val="both"/>
        <w:rPr>
          <w:rFonts w:ascii="Times New Roman" w:hAnsi="Times New Roman"/>
          <w:color w:val="000000"/>
          <w:sz w:val="24"/>
          <w:szCs w:val="24"/>
        </w:rPr>
      </w:pPr>
      <w:r w:rsidRPr="002622D6">
        <w:rPr>
          <w:rFonts w:ascii="Times New Roman" w:hAnsi="Times New Roman"/>
          <w:sz w:val="24"/>
          <w:szCs w:val="24"/>
          <w:lang w:eastAsia="en-GB"/>
        </w:rPr>
        <w:t xml:space="preserve">    2. zone costiere şi mediul marin:</w:t>
      </w:r>
      <w:r w:rsidRPr="002622D6">
        <w:rPr>
          <w:rFonts w:ascii="Times New Roman" w:hAnsi="Times New Roman"/>
          <w:color w:val="000000"/>
          <w:sz w:val="24"/>
          <w:szCs w:val="24"/>
        </w:rPr>
        <w:t xml:space="preserve"> nu se aplică proiectului;</w:t>
      </w:r>
    </w:p>
    <w:p w:rsidR="00ED197C" w:rsidRPr="002622D6" w:rsidRDefault="00ED197C" w:rsidP="002622D6">
      <w:pPr>
        <w:tabs>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2622D6">
        <w:rPr>
          <w:rFonts w:ascii="Times New Roman" w:hAnsi="Times New Roman"/>
          <w:sz w:val="24"/>
          <w:szCs w:val="24"/>
          <w:lang w:eastAsia="en-GB"/>
        </w:rPr>
        <w:t xml:space="preserve">    3. zonele montane şi forestiere: nu se aplică proiectului;</w:t>
      </w:r>
    </w:p>
    <w:p w:rsidR="00ED197C" w:rsidRPr="002622D6" w:rsidRDefault="00ED197C" w:rsidP="002622D6">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2622D6">
        <w:rPr>
          <w:rFonts w:ascii="Times New Roman" w:hAnsi="Times New Roman"/>
          <w:sz w:val="24"/>
          <w:szCs w:val="24"/>
          <w:lang w:eastAsia="en-GB"/>
        </w:rPr>
        <w:tab/>
        <w:t>4. arii naturale protejate de interes naţional, comunitar, internaţional: nu se aplică proiectului;</w:t>
      </w:r>
    </w:p>
    <w:p w:rsidR="00ED197C" w:rsidRPr="002622D6" w:rsidRDefault="00ED197C" w:rsidP="002622D6">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2622D6">
        <w:rPr>
          <w:rFonts w:ascii="Times New Roman" w:hAnsi="Times New Roman"/>
          <w:sz w:val="24"/>
          <w:szCs w:val="24"/>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
    <w:p w:rsidR="00ED197C" w:rsidRPr="002622D6" w:rsidRDefault="00ED197C" w:rsidP="009A4A5D">
      <w:pPr>
        <w:tabs>
          <w:tab w:val="left" w:pos="810"/>
          <w:tab w:val="left" w:pos="900"/>
        </w:tabs>
        <w:autoSpaceDE w:val="0"/>
        <w:autoSpaceDN w:val="0"/>
        <w:adjustRightInd w:val="0"/>
        <w:spacing w:after="0" w:line="240" w:lineRule="auto"/>
        <w:ind w:firstLine="270"/>
        <w:contextualSpacing/>
        <w:jc w:val="both"/>
        <w:rPr>
          <w:rFonts w:ascii="Times New Roman" w:hAnsi="Times New Roman"/>
          <w:sz w:val="24"/>
          <w:szCs w:val="24"/>
          <w:lang w:eastAsia="en-GB"/>
        </w:rPr>
      </w:pPr>
      <w:r w:rsidRPr="002622D6">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ED197C" w:rsidRPr="002622D6" w:rsidRDefault="00ED197C" w:rsidP="002622D6">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2622D6">
        <w:rPr>
          <w:rFonts w:ascii="Times New Roman" w:hAnsi="Times New Roman"/>
          <w:sz w:val="24"/>
          <w:szCs w:val="24"/>
          <w:lang w:eastAsia="en-GB"/>
        </w:rPr>
        <w:t xml:space="preserve">   </w:t>
      </w:r>
      <w:r w:rsidR="009A4A5D">
        <w:rPr>
          <w:rFonts w:ascii="Times New Roman" w:hAnsi="Times New Roman"/>
          <w:sz w:val="24"/>
          <w:szCs w:val="24"/>
          <w:lang w:eastAsia="en-GB"/>
        </w:rPr>
        <w:t xml:space="preserve"> </w:t>
      </w:r>
      <w:r w:rsidRPr="002622D6">
        <w:rPr>
          <w:rFonts w:ascii="Times New Roman" w:hAnsi="Times New Roman"/>
          <w:sz w:val="24"/>
          <w:szCs w:val="24"/>
          <w:lang w:eastAsia="en-GB"/>
        </w:rPr>
        <w:t xml:space="preserve"> 7. zonele cu o densitate mare a populaţiei: nu este cazul;</w:t>
      </w:r>
    </w:p>
    <w:p w:rsidR="00ED197C" w:rsidRPr="002622D6" w:rsidRDefault="00ED197C" w:rsidP="002622D6">
      <w:pPr>
        <w:autoSpaceDE w:val="0"/>
        <w:autoSpaceDN w:val="0"/>
        <w:adjustRightInd w:val="0"/>
        <w:spacing w:after="0" w:line="240" w:lineRule="auto"/>
        <w:contextualSpacing/>
        <w:jc w:val="both"/>
        <w:rPr>
          <w:rFonts w:ascii="Times New Roman" w:hAnsi="Times New Roman"/>
          <w:sz w:val="24"/>
          <w:szCs w:val="24"/>
          <w:lang w:eastAsia="en-GB"/>
        </w:rPr>
      </w:pPr>
      <w:r w:rsidRPr="002622D6">
        <w:rPr>
          <w:rFonts w:ascii="Times New Roman" w:hAnsi="Times New Roman"/>
          <w:sz w:val="24"/>
          <w:szCs w:val="24"/>
          <w:lang w:eastAsia="en-GB"/>
        </w:rPr>
        <w:t xml:space="preserve">     8. peisaje şi situri importante din punct de vedere istoric, cultural sau arheologic: nu se aplică proiectului;</w:t>
      </w:r>
    </w:p>
    <w:p w:rsidR="00ED197C" w:rsidRPr="002622D6" w:rsidRDefault="00ED197C" w:rsidP="002622D6">
      <w:pPr>
        <w:autoSpaceDE w:val="0"/>
        <w:autoSpaceDN w:val="0"/>
        <w:adjustRightInd w:val="0"/>
        <w:spacing w:after="0" w:line="240" w:lineRule="auto"/>
        <w:contextualSpacing/>
        <w:rPr>
          <w:rFonts w:ascii="Times New Roman" w:hAnsi="Times New Roman"/>
          <w:b/>
          <w:sz w:val="24"/>
          <w:szCs w:val="24"/>
          <w:lang w:eastAsia="en-GB"/>
        </w:rPr>
      </w:pPr>
      <w:r w:rsidRPr="002622D6">
        <w:rPr>
          <w:rFonts w:ascii="Times New Roman" w:hAnsi="Times New Roman"/>
          <w:b/>
          <w:sz w:val="24"/>
          <w:szCs w:val="24"/>
          <w:lang w:eastAsia="en-GB"/>
        </w:rPr>
        <w:t>3. Tipurile şi caracteristicile impactului potenţial</w:t>
      </w:r>
    </w:p>
    <w:p w:rsidR="00170212" w:rsidRDefault="00ED197C" w:rsidP="00690B4A">
      <w:pPr>
        <w:shd w:val="clear" w:color="auto" w:fill="FFFFFF"/>
        <w:spacing w:after="0" w:line="20" w:lineRule="atLeast"/>
        <w:jc w:val="both"/>
        <w:rPr>
          <w:rFonts w:ascii="Times New Roman" w:hAnsi="Times New Roman"/>
          <w:color w:val="000000"/>
          <w:sz w:val="24"/>
          <w:szCs w:val="24"/>
        </w:rPr>
      </w:pPr>
      <w:r w:rsidRPr="002622D6">
        <w:rPr>
          <w:rFonts w:ascii="Times New Roman" w:hAnsi="Times New Roman"/>
          <w:b/>
          <w:sz w:val="24"/>
          <w:szCs w:val="24"/>
          <w:lang w:eastAsia="en-GB"/>
        </w:rPr>
        <w:t>a) importanţa şi extinderea spaţială a impactului - de exemplu, zona geografică şi dimensiunea populaţiei care poate fi afectată:</w:t>
      </w:r>
      <w:r w:rsidRPr="002622D6">
        <w:rPr>
          <w:rFonts w:ascii="Times New Roman" w:hAnsi="Times New Roman"/>
          <w:color w:val="000000"/>
          <w:sz w:val="24"/>
          <w:szCs w:val="24"/>
        </w:rPr>
        <w:t xml:space="preserve"> </w:t>
      </w:r>
    </w:p>
    <w:p w:rsidR="00170212" w:rsidRPr="00884F40" w:rsidRDefault="00170212" w:rsidP="00170212">
      <w:pPr>
        <w:shd w:val="clear" w:color="auto" w:fill="FFFFFF"/>
        <w:spacing w:after="0" w:line="20" w:lineRule="atLeast"/>
        <w:ind w:firstLine="708"/>
        <w:jc w:val="both"/>
        <w:rPr>
          <w:rFonts w:ascii="Times New Roman" w:hAnsi="Times New Roman"/>
          <w:sz w:val="24"/>
          <w:szCs w:val="24"/>
        </w:rPr>
      </w:pPr>
      <w:r w:rsidRPr="00884F40">
        <w:rPr>
          <w:rFonts w:ascii="Times New Roman" w:hAnsi="Times New Roman"/>
          <w:sz w:val="24"/>
          <w:szCs w:val="24"/>
        </w:rPr>
        <w:t xml:space="preserve">Soluţia recomandatã prin proiect nu introduce efecte negative suplimentare asupra solului, drenajului, microclimatului apelor de suprafaţã, vegetaţiei, faunei, aerului sau peisajului. </w:t>
      </w:r>
    </w:p>
    <w:p w:rsidR="00170212" w:rsidRPr="00884F40" w:rsidRDefault="00170212" w:rsidP="00170212">
      <w:pPr>
        <w:shd w:val="clear" w:color="auto" w:fill="FFFFFF"/>
        <w:spacing w:after="0" w:line="20" w:lineRule="atLeast"/>
        <w:ind w:firstLine="708"/>
        <w:jc w:val="both"/>
        <w:rPr>
          <w:rFonts w:ascii="Times New Roman" w:hAnsi="Times New Roman"/>
          <w:sz w:val="24"/>
          <w:szCs w:val="24"/>
        </w:rPr>
      </w:pPr>
      <w:r w:rsidRPr="00884F40">
        <w:rPr>
          <w:rFonts w:ascii="Times New Roman" w:hAnsi="Times New Roman"/>
          <w:sz w:val="24"/>
          <w:szCs w:val="24"/>
        </w:rPr>
        <w:t xml:space="preserve">Implementarea proiectului nu produce efecte negative asupra </w:t>
      </w:r>
      <w:r w:rsidRPr="00884F40">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884F40">
        <w:rPr>
          <w:rFonts w:ascii="Times New Roman" w:hAnsi="Times New Roman"/>
          <w:sz w:val="24"/>
          <w:szCs w:val="24"/>
        </w:rPr>
        <w:t xml:space="preserve">si nu existã riscul ca în perioada de execuţie a modificarilor sã aparã efecte negative. </w:t>
      </w:r>
    </w:p>
    <w:p w:rsidR="00ED197C" w:rsidRPr="002622D6" w:rsidRDefault="00ED197C" w:rsidP="002622D6">
      <w:pPr>
        <w:spacing w:line="240" w:lineRule="auto"/>
        <w:contextualSpacing/>
        <w:jc w:val="both"/>
        <w:rPr>
          <w:rFonts w:ascii="Times New Roman" w:hAnsi="Times New Roman"/>
          <w:color w:val="000000"/>
          <w:sz w:val="24"/>
          <w:szCs w:val="24"/>
        </w:rPr>
      </w:pPr>
      <w:r w:rsidRPr="002622D6">
        <w:rPr>
          <w:rFonts w:ascii="Times New Roman" w:hAnsi="Times New Roman"/>
          <w:color w:val="000000"/>
          <w:sz w:val="24"/>
          <w:szCs w:val="24"/>
        </w:rPr>
        <w:t>.</w:t>
      </w:r>
    </w:p>
    <w:p w:rsidR="00690B4A" w:rsidRDefault="00ED197C" w:rsidP="002622D6">
      <w:pPr>
        <w:autoSpaceDE w:val="0"/>
        <w:autoSpaceDN w:val="0"/>
        <w:adjustRightInd w:val="0"/>
        <w:spacing w:after="0" w:line="240" w:lineRule="auto"/>
        <w:contextualSpacing/>
        <w:jc w:val="both"/>
        <w:rPr>
          <w:rFonts w:ascii="Times New Roman" w:hAnsi="Times New Roman"/>
          <w:color w:val="000000"/>
          <w:sz w:val="24"/>
          <w:szCs w:val="24"/>
        </w:rPr>
      </w:pPr>
      <w:r w:rsidRPr="002622D6">
        <w:rPr>
          <w:rFonts w:ascii="Times New Roman" w:hAnsi="Times New Roman"/>
          <w:b/>
          <w:sz w:val="24"/>
          <w:szCs w:val="24"/>
          <w:lang w:eastAsia="en-GB"/>
        </w:rPr>
        <w:t>b) natura impactului:</w:t>
      </w:r>
      <w:r w:rsidRPr="002622D6">
        <w:rPr>
          <w:rFonts w:ascii="Times New Roman" w:hAnsi="Times New Roman"/>
          <w:color w:val="000000"/>
          <w:sz w:val="24"/>
          <w:szCs w:val="24"/>
        </w:rPr>
        <w:t xml:space="preserve"> zgomot și eventuale pulberi rezultate în urma operațiunilor executate în cadrul lucrărilor de construire;</w:t>
      </w:r>
    </w:p>
    <w:p w:rsidR="00ED197C" w:rsidRPr="002622D6" w:rsidRDefault="00ED197C" w:rsidP="002622D6">
      <w:pPr>
        <w:autoSpaceDE w:val="0"/>
        <w:autoSpaceDN w:val="0"/>
        <w:adjustRightInd w:val="0"/>
        <w:spacing w:after="0" w:line="240" w:lineRule="auto"/>
        <w:contextualSpacing/>
        <w:jc w:val="both"/>
        <w:rPr>
          <w:rFonts w:ascii="Times New Roman" w:hAnsi="Times New Roman"/>
          <w:color w:val="000000"/>
          <w:sz w:val="24"/>
          <w:szCs w:val="24"/>
        </w:rPr>
      </w:pPr>
      <w:r w:rsidRPr="002622D6">
        <w:rPr>
          <w:rFonts w:ascii="Times New Roman" w:hAnsi="Times New Roman"/>
          <w:b/>
          <w:sz w:val="24"/>
          <w:szCs w:val="24"/>
          <w:lang w:eastAsia="en-GB"/>
        </w:rPr>
        <w:lastRenderedPageBreak/>
        <w:t>c) natura transfrontalieră a impactului</w:t>
      </w:r>
      <w:r w:rsidRPr="002622D6">
        <w:rPr>
          <w:rFonts w:ascii="Times New Roman" w:hAnsi="Times New Roman"/>
          <w:b/>
          <w:color w:val="000000"/>
          <w:sz w:val="24"/>
          <w:szCs w:val="24"/>
        </w:rPr>
        <w:t>:</w:t>
      </w:r>
      <w:r w:rsidRPr="002622D6">
        <w:rPr>
          <w:rFonts w:ascii="Times New Roman" w:hAnsi="Times New Roman"/>
          <w:color w:val="000000"/>
          <w:sz w:val="24"/>
          <w:szCs w:val="24"/>
        </w:rPr>
        <w:t xml:space="preserve"> nu se aplică proiectului;</w:t>
      </w:r>
    </w:p>
    <w:p w:rsidR="00ED197C" w:rsidRPr="002622D6" w:rsidRDefault="00ED197C" w:rsidP="002622D6">
      <w:pPr>
        <w:autoSpaceDE w:val="0"/>
        <w:autoSpaceDN w:val="0"/>
        <w:adjustRightInd w:val="0"/>
        <w:spacing w:after="0" w:line="240" w:lineRule="auto"/>
        <w:contextualSpacing/>
        <w:jc w:val="both"/>
        <w:rPr>
          <w:rFonts w:ascii="Times New Roman" w:hAnsi="Times New Roman"/>
          <w:color w:val="000000"/>
          <w:sz w:val="24"/>
          <w:szCs w:val="24"/>
        </w:rPr>
      </w:pPr>
      <w:r w:rsidRPr="002622D6">
        <w:rPr>
          <w:rFonts w:ascii="Times New Roman" w:hAnsi="Times New Roman"/>
          <w:b/>
          <w:sz w:val="24"/>
          <w:szCs w:val="24"/>
          <w:lang w:eastAsia="en-GB"/>
        </w:rPr>
        <w:t>d) intensitatea şi complexitatea impactului</w:t>
      </w:r>
      <w:r w:rsidRPr="002622D6">
        <w:rPr>
          <w:rFonts w:ascii="Times New Roman" w:hAnsi="Times New Roman"/>
          <w:b/>
          <w:color w:val="000000"/>
          <w:sz w:val="24"/>
          <w:szCs w:val="24"/>
        </w:rPr>
        <w:t>:</w:t>
      </w:r>
      <w:r w:rsidRPr="002622D6">
        <w:rPr>
          <w:rFonts w:ascii="Times New Roman" w:hAnsi="Times New Roman"/>
          <w:color w:val="000000"/>
          <w:sz w:val="24"/>
          <w:szCs w:val="24"/>
        </w:rPr>
        <w:t xml:space="preserve"> impact redus pe perioada efectuării unor anumite lucrări generatoare de zgomot și/sau pulberi, limitat în mare parte la zona în care se vor realiza lucrările propuse;</w:t>
      </w:r>
    </w:p>
    <w:p w:rsidR="00ED197C" w:rsidRPr="002622D6" w:rsidRDefault="00ED197C" w:rsidP="002622D6">
      <w:pPr>
        <w:spacing w:line="240" w:lineRule="auto"/>
        <w:contextualSpacing/>
        <w:jc w:val="both"/>
        <w:rPr>
          <w:rFonts w:ascii="Times New Roman" w:hAnsi="Times New Roman"/>
          <w:color w:val="000000"/>
          <w:sz w:val="24"/>
          <w:szCs w:val="24"/>
        </w:rPr>
      </w:pPr>
      <w:r w:rsidRPr="002622D6">
        <w:rPr>
          <w:rFonts w:ascii="Times New Roman" w:hAnsi="Times New Roman"/>
          <w:b/>
          <w:sz w:val="24"/>
          <w:szCs w:val="24"/>
          <w:lang w:eastAsia="en-GB"/>
        </w:rPr>
        <w:t>e) probabilitatea impactului:</w:t>
      </w:r>
      <w:r w:rsidRPr="002622D6">
        <w:rPr>
          <w:rFonts w:ascii="Times New Roman" w:hAnsi="Times New Roman"/>
          <w:b/>
          <w:color w:val="000000"/>
          <w:sz w:val="24"/>
          <w:szCs w:val="24"/>
        </w:rPr>
        <w:t xml:space="preserve"> </w:t>
      </w:r>
      <w:r w:rsidRPr="002622D6">
        <w:rPr>
          <w:rFonts w:ascii="Times New Roman" w:hAnsi="Times New Roman"/>
          <w:color w:val="000000"/>
          <w:sz w:val="24"/>
          <w:szCs w:val="24"/>
        </w:rPr>
        <w:t>prin respectarea condițiilor impuse prin avizele obținute și prin respectarea legislației în domeniul protecției mediului în vigoare,  se reduce la minim probabilitatea apariției unui impact negativ asupra mediului.</w:t>
      </w:r>
    </w:p>
    <w:p w:rsidR="00690B4A" w:rsidRPr="002829DB" w:rsidRDefault="00ED197C" w:rsidP="00690B4A">
      <w:pPr>
        <w:spacing w:after="0" w:line="240" w:lineRule="auto"/>
        <w:contextualSpacing/>
        <w:jc w:val="both"/>
        <w:rPr>
          <w:rFonts w:ascii="Times New Roman" w:hAnsi="Times New Roman"/>
          <w:sz w:val="24"/>
          <w:szCs w:val="24"/>
          <w:lang w:eastAsia="en-GB"/>
        </w:rPr>
      </w:pPr>
      <w:r w:rsidRPr="002622D6">
        <w:rPr>
          <w:rFonts w:ascii="Times New Roman" w:hAnsi="Times New Roman"/>
          <w:b/>
          <w:sz w:val="24"/>
          <w:szCs w:val="24"/>
          <w:lang w:eastAsia="en-GB"/>
        </w:rPr>
        <w:t>f) debutul, durata, frecvenţa şi reversibilitatea preconizate ale impactului:</w:t>
      </w:r>
      <w:r w:rsidRPr="002622D6">
        <w:rPr>
          <w:rFonts w:ascii="Times New Roman" w:hAnsi="Times New Roman"/>
          <w:b/>
          <w:color w:val="000000"/>
          <w:sz w:val="24"/>
          <w:szCs w:val="24"/>
        </w:rPr>
        <w:t xml:space="preserve"> </w:t>
      </w:r>
      <w:r w:rsidR="00690B4A" w:rsidRPr="002829DB">
        <w:rPr>
          <w:rFonts w:ascii="Times New Roman" w:hAnsi="Times New Roman"/>
          <w:sz w:val="24"/>
          <w:szCs w:val="24"/>
        </w:rPr>
        <w:t>Implementarea proiectului nu produce efecte negative si nu existã riscul ca în perioada de execuţie a modificarilor sã aparã efecte negative</w:t>
      </w:r>
    </w:p>
    <w:p w:rsidR="00ED197C" w:rsidRPr="00690B4A" w:rsidRDefault="00ED197C" w:rsidP="00690B4A">
      <w:pPr>
        <w:spacing w:after="0" w:line="240" w:lineRule="auto"/>
        <w:contextualSpacing/>
        <w:jc w:val="both"/>
        <w:rPr>
          <w:rFonts w:ascii="Times New Roman" w:hAnsi="Times New Roman"/>
          <w:color w:val="333333"/>
          <w:sz w:val="24"/>
          <w:szCs w:val="24"/>
          <w:lang w:val="ro-RO" w:eastAsia="en-GB"/>
        </w:rPr>
      </w:pPr>
      <w:r w:rsidRPr="002622D6">
        <w:rPr>
          <w:rFonts w:ascii="Times New Roman" w:hAnsi="Times New Roman"/>
          <w:b/>
          <w:sz w:val="24"/>
          <w:szCs w:val="24"/>
          <w:lang w:eastAsia="en-GB"/>
        </w:rPr>
        <w:t>g) cumularea impactului cu impactul altor proiecte existente şi/sau aprobate:</w:t>
      </w:r>
      <w:r w:rsidRPr="002622D6">
        <w:rPr>
          <w:rFonts w:ascii="Times New Roman" w:hAnsi="Times New Roman"/>
          <w:sz w:val="24"/>
          <w:szCs w:val="24"/>
        </w:rPr>
        <w:t xml:space="preserve"> zona în care este propusă realizarea proiectului prezintă un potențial de dezvoltare și ca atare există posibiltatea </w:t>
      </w:r>
      <w:r w:rsidRPr="002622D6">
        <w:rPr>
          <w:rFonts w:ascii="Times New Roman" w:hAnsi="Times New Roman"/>
          <w:sz w:val="24"/>
          <w:szCs w:val="24"/>
          <w:lang w:eastAsia="en-GB"/>
        </w:rPr>
        <w:t>cumularii impactului cu impactul altor proiecte propuse în situația în care perioadele de execuție se vor suprapune; astfel, pentru reducerea eventualului impact asupra factorilor de mediu, se impune respectarea legislației în vigoare și respectarea condițiilor impuse prin avizele obținute.</w:t>
      </w:r>
    </w:p>
    <w:p w:rsidR="00ED197C" w:rsidRPr="002622D6" w:rsidRDefault="00ED197C" w:rsidP="002622D6">
      <w:pPr>
        <w:autoSpaceDE w:val="0"/>
        <w:autoSpaceDN w:val="0"/>
        <w:adjustRightInd w:val="0"/>
        <w:spacing w:after="0" w:line="240" w:lineRule="auto"/>
        <w:contextualSpacing/>
        <w:jc w:val="both"/>
        <w:rPr>
          <w:rFonts w:ascii="Times New Roman" w:hAnsi="Times New Roman"/>
          <w:color w:val="000000"/>
          <w:sz w:val="24"/>
          <w:szCs w:val="24"/>
        </w:rPr>
      </w:pPr>
      <w:r w:rsidRPr="002622D6">
        <w:rPr>
          <w:rFonts w:ascii="Times New Roman" w:hAnsi="Times New Roman"/>
          <w:b/>
          <w:sz w:val="24"/>
          <w:szCs w:val="24"/>
          <w:lang w:eastAsia="en-GB"/>
        </w:rPr>
        <w:t>h) posibilitatea de reducere efectivă a impactului:</w:t>
      </w:r>
      <w:r w:rsidRPr="002622D6">
        <w:rPr>
          <w:rFonts w:ascii="Times New Roman" w:hAnsi="Times New Roman"/>
          <w:color w:val="000000"/>
          <w:sz w:val="24"/>
          <w:szCs w:val="24"/>
        </w:rPr>
        <w:t xml:space="preserve"> se vor respecta măsurile propuse prin proiect, condițiile stabilite prin prezenta decizie a etapei de încadrare.</w:t>
      </w:r>
    </w:p>
    <w:p w:rsidR="00690B4A" w:rsidRPr="00690B4A" w:rsidRDefault="00690B4A" w:rsidP="00690B4A">
      <w:pPr>
        <w:autoSpaceDE w:val="0"/>
        <w:autoSpaceDN w:val="0"/>
        <w:adjustRightInd w:val="0"/>
        <w:spacing w:after="0" w:line="240" w:lineRule="auto"/>
        <w:jc w:val="both"/>
        <w:rPr>
          <w:rFonts w:ascii="Times New Roman" w:hAnsi="Times New Roman"/>
          <w:color w:val="000000"/>
          <w:sz w:val="24"/>
          <w:szCs w:val="24"/>
        </w:rPr>
      </w:pPr>
      <w:r w:rsidRPr="00690B4A">
        <w:rPr>
          <w:rFonts w:ascii="Times New Roman" w:hAnsi="Times New Roman"/>
          <w:b/>
          <w:sz w:val="24"/>
          <w:szCs w:val="24"/>
          <w:lang w:eastAsia="en-GB"/>
        </w:rPr>
        <w:t>II. Motivele pe baza cărora s-a stabilit necesitatea neefectuării evaluării adecvate sunt următoarele:</w:t>
      </w:r>
      <w:r w:rsidRPr="00690B4A">
        <w:rPr>
          <w:rFonts w:ascii="Times New Roman" w:hAnsi="Times New Roman"/>
          <w:sz w:val="24"/>
          <w:szCs w:val="24"/>
          <w:lang w:eastAsia="en-GB"/>
        </w:rPr>
        <w:t xml:space="preserve"> </w:t>
      </w:r>
      <w:r w:rsidRPr="00690B4A">
        <w:rPr>
          <w:rFonts w:ascii="Times New Roman" w:hAnsi="Times New Roman"/>
          <w:color w:val="000000"/>
          <w:sz w:val="24"/>
          <w:szCs w:val="24"/>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690B4A" w:rsidRPr="00690B4A" w:rsidRDefault="00690B4A" w:rsidP="00690B4A">
      <w:pPr>
        <w:autoSpaceDE w:val="0"/>
        <w:autoSpaceDN w:val="0"/>
        <w:adjustRightInd w:val="0"/>
        <w:spacing w:after="0" w:line="240" w:lineRule="auto"/>
        <w:jc w:val="both"/>
        <w:rPr>
          <w:rFonts w:ascii="Times New Roman" w:hAnsi="Times New Roman"/>
          <w:color w:val="000000"/>
          <w:sz w:val="24"/>
          <w:szCs w:val="24"/>
        </w:rPr>
      </w:pPr>
      <w:r w:rsidRPr="00690B4A">
        <w:rPr>
          <w:rFonts w:ascii="Times New Roman" w:hAnsi="Times New Roman"/>
          <w:b/>
          <w:sz w:val="24"/>
          <w:szCs w:val="24"/>
          <w:lang w:eastAsia="en-GB"/>
        </w:rPr>
        <w:t>III. Motivele pe baza cărora s-a stabilit necesitatea neefectuării evaluării impactului asupra corpurilor de apă:</w:t>
      </w:r>
      <w:r w:rsidRPr="00690B4A">
        <w:rPr>
          <w:rFonts w:ascii="Times New Roman" w:hAnsi="Times New Roman"/>
          <w:b/>
          <w:color w:val="000000"/>
          <w:sz w:val="24"/>
          <w:szCs w:val="24"/>
        </w:rPr>
        <w:t xml:space="preserve"> </w:t>
      </w:r>
    </w:p>
    <w:p w:rsidR="00690B4A" w:rsidRPr="00690B4A" w:rsidRDefault="00690B4A" w:rsidP="006134B6">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690B4A">
        <w:rPr>
          <w:rFonts w:ascii="Times New Roman" w:hAnsi="Times New Roman"/>
          <w:color w:val="000000"/>
          <w:sz w:val="24"/>
          <w:szCs w:val="24"/>
        </w:rPr>
        <w:t>proiectul propus nu intră sub incidenţa art. 48 şi 54 din Legea apelor nr. 107/1996, cu modificările şi completările ulterioare,</w:t>
      </w:r>
    </w:p>
    <w:p w:rsidR="00690B4A" w:rsidRPr="00690B4A" w:rsidRDefault="00690B4A" w:rsidP="006134B6">
      <w:pPr>
        <w:pStyle w:val="ListParagraph"/>
        <w:numPr>
          <w:ilvl w:val="0"/>
          <w:numId w:val="3"/>
        </w:numPr>
        <w:autoSpaceDE w:val="0"/>
        <w:autoSpaceDN w:val="0"/>
        <w:adjustRightInd w:val="0"/>
        <w:spacing w:after="0" w:line="240" w:lineRule="auto"/>
        <w:rPr>
          <w:rFonts w:ascii="Times New Roman" w:hAnsi="Times New Roman"/>
          <w:sz w:val="24"/>
          <w:szCs w:val="24"/>
          <w:lang w:eastAsia="en-GB"/>
        </w:rPr>
      </w:pPr>
      <w:r w:rsidRPr="00690B4A">
        <w:rPr>
          <w:rFonts w:ascii="Times New Roman" w:hAnsi="Times New Roman"/>
          <w:sz w:val="24"/>
          <w:szCs w:val="24"/>
        </w:rPr>
        <w:t>proiectul propus nu intră în categoria proiectelor care</w:t>
      </w:r>
      <w:r w:rsidRPr="00690B4A">
        <w:rPr>
          <w:rFonts w:ascii="Times New Roman" w:hAnsi="Times New Roman"/>
          <w:sz w:val="24"/>
          <w:szCs w:val="24"/>
          <w:lang w:eastAsia="en-GB"/>
        </w:rPr>
        <w:t xml:space="preserve"> se construiesc pe ape sau care au legătură cu apele, conform prevederilor </w:t>
      </w:r>
      <w:r w:rsidRPr="00690B4A">
        <w:rPr>
          <w:rFonts w:ascii="Times New Roman" w:hAnsi="Times New Roman"/>
          <w:vanish/>
          <w:sz w:val="24"/>
          <w:szCs w:val="24"/>
          <w:lang w:eastAsia="en-GB"/>
        </w:rPr>
        <w:t>&lt;LLNK 11996   107 12 2F1   0 25&gt;</w:t>
      </w:r>
      <w:r w:rsidRPr="00690B4A">
        <w:rPr>
          <w:rFonts w:ascii="Times New Roman" w:hAnsi="Times New Roman"/>
          <w:sz w:val="24"/>
          <w:szCs w:val="24"/>
          <w:u w:val="single"/>
          <w:lang w:eastAsia="en-GB"/>
        </w:rPr>
        <w:t>Legii apelor nr. 107/1996</w:t>
      </w:r>
      <w:r w:rsidRPr="00690B4A">
        <w:rPr>
          <w:rFonts w:ascii="Times New Roman" w:hAnsi="Times New Roman"/>
          <w:sz w:val="24"/>
          <w:szCs w:val="24"/>
          <w:lang w:eastAsia="en-GB"/>
        </w:rPr>
        <w:t xml:space="preserve">, cu modificările şi completările ulterioare. </w:t>
      </w:r>
    </w:p>
    <w:p w:rsidR="000F2C48" w:rsidRPr="00DB7A00" w:rsidRDefault="00690B4A" w:rsidP="000F2C48">
      <w:pPr>
        <w:tabs>
          <w:tab w:val="left" w:pos="9639"/>
        </w:tabs>
        <w:autoSpaceDE w:val="0"/>
        <w:autoSpaceDN w:val="0"/>
        <w:adjustRightInd w:val="0"/>
        <w:spacing w:after="0" w:line="240" w:lineRule="auto"/>
        <w:ind w:hanging="301"/>
        <w:contextualSpacing/>
        <w:jc w:val="both"/>
        <w:outlineLvl w:val="0"/>
        <w:rPr>
          <w:rFonts w:ascii="Times New Roman" w:hAnsi="Times New Roman"/>
          <w:b/>
          <w:sz w:val="24"/>
          <w:szCs w:val="24"/>
          <w:u w:val="single"/>
        </w:rPr>
      </w:pPr>
      <w:r w:rsidRPr="00DB7A00">
        <w:rPr>
          <w:rFonts w:ascii="Times New Roman" w:hAnsi="Times New Roman"/>
          <w:sz w:val="24"/>
          <w:szCs w:val="24"/>
          <w:lang w:eastAsia="en-GB"/>
        </w:rPr>
        <w:t xml:space="preserve">    </w:t>
      </w:r>
      <w:r w:rsidRPr="00DB7A00">
        <w:rPr>
          <w:rFonts w:ascii="Times New Roman" w:hAnsi="Times New Roman"/>
          <w:b/>
          <w:sz w:val="24"/>
          <w:szCs w:val="24"/>
          <w:u w:val="single"/>
        </w:rPr>
        <w:t>Condițiile de realizare a proiectului:  </w:t>
      </w:r>
    </w:p>
    <w:p w:rsidR="000F2C48" w:rsidRPr="00172218" w:rsidRDefault="000F2C48" w:rsidP="006134B6">
      <w:pPr>
        <w:pStyle w:val="ListParagraph"/>
        <w:numPr>
          <w:ilvl w:val="0"/>
          <w:numId w:val="27"/>
        </w:numPr>
        <w:tabs>
          <w:tab w:val="left" w:pos="9639"/>
        </w:tabs>
        <w:autoSpaceDE w:val="0"/>
        <w:autoSpaceDN w:val="0"/>
        <w:adjustRightInd w:val="0"/>
        <w:spacing w:after="0" w:line="240" w:lineRule="auto"/>
        <w:jc w:val="both"/>
        <w:outlineLvl w:val="0"/>
        <w:rPr>
          <w:rFonts w:ascii="Times New Roman" w:hAnsi="Times New Roman"/>
          <w:sz w:val="24"/>
          <w:szCs w:val="24"/>
        </w:rPr>
      </w:pPr>
      <w:r w:rsidRPr="00172218">
        <w:rPr>
          <w:rFonts w:ascii="Times New Roman" w:hAnsi="Times New Roman"/>
          <w:sz w:val="24"/>
          <w:szCs w:val="24"/>
        </w:rPr>
        <w:t>o</w:t>
      </w:r>
      <w:r w:rsidR="00690B4A" w:rsidRPr="00172218">
        <w:rPr>
          <w:rFonts w:ascii="Times New Roman" w:hAnsi="Times New Roman"/>
          <w:sz w:val="24"/>
          <w:szCs w:val="24"/>
        </w:rPr>
        <w:t xml:space="preserve">bţinerea tuturor avizelor şi acordurilor înscrise în Certificatul de urbanism </w:t>
      </w:r>
      <w:r w:rsidRPr="002829DB">
        <w:rPr>
          <w:rFonts w:ascii="Times New Roman" w:hAnsi="Times New Roman"/>
          <w:sz w:val="24"/>
          <w:szCs w:val="24"/>
        </w:rPr>
        <w:t>11/22.03.201</w:t>
      </w:r>
      <w:r w:rsidR="002829DB" w:rsidRPr="002829DB">
        <w:rPr>
          <w:rFonts w:ascii="Times New Roman" w:hAnsi="Times New Roman"/>
          <w:sz w:val="24"/>
          <w:szCs w:val="24"/>
        </w:rPr>
        <w:t>9</w:t>
      </w:r>
      <w:r w:rsidR="00690B4A" w:rsidRPr="00172218">
        <w:rPr>
          <w:rFonts w:ascii="Times New Roman" w:hAnsi="Times New Roman"/>
          <w:sz w:val="24"/>
          <w:szCs w:val="24"/>
        </w:rPr>
        <w:t xml:space="preserve"> emis de Primăria </w:t>
      </w:r>
      <w:r w:rsidRPr="00172218">
        <w:rPr>
          <w:rFonts w:ascii="Times New Roman" w:hAnsi="Times New Roman"/>
          <w:sz w:val="24"/>
          <w:szCs w:val="24"/>
        </w:rPr>
        <w:t>Comunei Botești</w:t>
      </w:r>
      <w:r w:rsidR="00690B4A" w:rsidRPr="00172218">
        <w:rPr>
          <w:rFonts w:ascii="Times New Roman" w:hAnsi="Times New Roman"/>
          <w:sz w:val="24"/>
          <w:szCs w:val="24"/>
        </w:rPr>
        <w:t xml:space="preserve">, </w:t>
      </w:r>
    </w:p>
    <w:p w:rsidR="000F2C48" w:rsidRPr="00172218" w:rsidRDefault="00690B4A" w:rsidP="006134B6">
      <w:pPr>
        <w:pStyle w:val="ListParagraph"/>
        <w:numPr>
          <w:ilvl w:val="0"/>
          <w:numId w:val="27"/>
        </w:numPr>
        <w:tabs>
          <w:tab w:val="left" w:pos="9639"/>
        </w:tabs>
        <w:autoSpaceDE w:val="0"/>
        <w:autoSpaceDN w:val="0"/>
        <w:adjustRightInd w:val="0"/>
        <w:spacing w:after="0" w:line="240" w:lineRule="auto"/>
        <w:jc w:val="both"/>
        <w:outlineLvl w:val="0"/>
        <w:rPr>
          <w:rFonts w:ascii="Times New Roman" w:hAnsi="Times New Roman"/>
          <w:sz w:val="24"/>
          <w:szCs w:val="24"/>
        </w:rPr>
      </w:pPr>
      <w:r w:rsidRPr="00172218">
        <w:rPr>
          <w:rFonts w:ascii="Times New Roman" w:hAnsi="Times New Roman"/>
          <w:sz w:val="24"/>
          <w:szCs w:val="24"/>
        </w:rPr>
        <w:t>respectarea tuturor prevederilor şi cerinţelor</w:t>
      </w:r>
      <w:r w:rsidR="000F2C48" w:rsidRPr="00172218">
        <w:rPr>
          <w:rFonts w:ascii="Times New Roman" w:hAnsi="Times New Roman"/>
          <w:sz w:val="24"/>
          <w:szCs w:val="24"/>
        </w:rPr>
        <w:t xml:space="preserve"> avizelor și acordurilor obținute</w:t>
      </w:r>
      <w:r w:rsidRPr="00172218">
        <w:rPr>
          <w:rFonts w:ascii="Times New Roman" w:hAnsi="Times New Roman"/>
          <w:sz w:val="24"/>
          <w:szCs w:val="24"/>
        </w:rPr>
        <w:t xml:space="preserve"> precum și a legislației în domeniu. </w:t>
      </w:r>
      <w:r w:rsidR="000F2C48" w:rsidRPr="00172218">
        <w:rPr>
          <w:rFonts w:ascii="Times New Roman" w:hAnsi="Times New Roman"/>
          <w:sz w:val="24"/>
          <w:szCs w:val="24"/>
        </w:rPr>
        <w:t>r</w:t>
      </w:r>
      <w:r w:rsidRPr="00172218">
        <w:rPr>
          <w:rFonts w:ascii="Times New Roman" w:hAnsi="Times New Roman"/>
          <w:sz w:val="24"/>
          <w:szCs w:val="24"/>
        </w:rPr>
        <w:t>espectarea  documentaţiei tehnice depuse, a condiţiilor şi prevederilor proiectului de execuţie.</w:t>
      </w:r>
    </w:p>
    <w:p w:rsidR="000F2C48" w:rsidRPr="00172218" w:rsidRDefault="00690B4A" w:rsidP="006134B6">
      <w:pPr>
        <w:pStyle w:val="ListParagraph"/>
        <w:numPr>
          <w:ilvl w:val="0"/>
          <w:numId w:val="27"/>
        </w:numPr>
        <w:tabs>
          <w:tab w:val="left" w:pos="9639"/>
        </w:tabs>
        <w:autoSpaceDE w:val="0"/>
        <w:autoSpaceDN w:val="0"/>
        <w:adjustRightInd w:val="0"/>
        <w:spacing w:after="0" w:line="240" w:lineRule="auto"/>
        <w:jc w:val="both"/>
        <w:outlineLvl w:val="0"/>
        <w:rPr>
          <w:rFonts w:ascii="Times New Roman" w:hAnsi="Times New Roman"/>
          <w:sz w:val="24"/>
          <w:szCs w:val="24"/>
        </w:rPr>
      </w:pPr>
      <w:r w:rsidRPr="00172218">
        <w:rPr>
          <w:rFonts w:ascii="Times New Roman" w:hAnsi="Times New Roman"/>
          <w:sz w:val="24"/>
          <w:szCs w:val="24"/>
        </w:rPr>
        <w:t xml:space="preserve">agentul ecomomic este obligat să respecte indicatorii de calitate a apelor uzate evacuate </w:t>
      </w:r>
      <w:r w:rsidR="000F2C48" w:rsidRPr="00172218">
        <w:rPr>
          <w:rFonts w:ascii="Times New Roman" w:hAnsi="Times New Roman"/>
          <w:sz w:val="24"/>
          <w:szCs w:val="24"/>
        </w:rPr>
        <w:t xml:space="preserve"> și să utilizeze apa cu caracter potabil  în desfășurarea activității numai după obținerea avizului DSP Neamț;</w:t>
      </w:r>
    </w:p>
    <w:p w:rsidR="00690B4A" w:rsidRPr="00172218" w:rsidRDefault="00690B4A" w:rsidP="006134B6">
      <w:pPr>
        <w:pStyle w:val="ListParagraph"/>
        <w:numPr>
          <w:ilvl w:val="0"/>
          <w:numId w:val="27"/>
        </w:numPr>
        <w:tabs>
          <w:tab w:val="left" w:pos="9639"/>
        </w:tabs>
        <w:autoSpaceDE w:val="0"/>
        <w:autoSpaceDN w:val="0"/>
        <w:adjustRightInd w:val="0"/>
        <w:spacing w:after="0" w:line="240" w:lineRule="auto"/>
        <w:jc w:val="both"/>
        <w:outlineLvl w:val="0"/>
        <w:rPr>
          <w:rFonts w:ascii="Times New Roman" w:hAnsi="Times New Roman"/>
          <w:sz w:val="24"/>
          <w:szCs w:val="24"/>
        </w:rPr>
      </w:pPr>
      <w:r w:rsidRPr="00172218">
        <w:rPr>
          <w:rFonts w:ascii="Times New Roman" w:hAnsi="Times New Roman"/>
          <w:sz w:val="24"/>
          <w:szCs w:val="24"/>
        </w:rPr>
        <w:t xml:space="preserve">Condiţii aferente lucrărilor de construire şi specifice organizării de şantier:  </w:t>
      </w:r>
    </w:p>
    <w:p w:rsidR="000F2C48" w:rsidRPr="00172218" w:rsidRDefault="000F2C48" w:rsidP="000F2C48">
      <w:pPr>
        <w:pStyle w:val="ListParagraph"/>
        <w:tabs>
          <w:tab w:val="left" w:pos="0"/>
          <w:tab w:val="left" w:pos="284"/>
        </w:tabs>
        <w:spacing w:line="240" w:lineRule="auto"/>
        <w:ind w:left="0"/>
        <w:jc w:val="both"/>
        <w:rPr>
          <w:rFonts w:ascii="Times New Roman" w:hAnsi="Times New Roman"/>
          <w:sz w:val="24"/>
          <w:szCs w:val="24"/>
        </w:rPr>
      </w:pPr>
    </w:p>
    <w:p w:rsidR="000F2C48" w:rsidRPr="00172218" w:rsidRDefault="000F2C48" w:rsidP="000F2C48">
      <w:pPr>
        <w:tabs>
          <w:tab w:val="left" w:pos="720"/>
        </w:tabs>
        <w:autoSpaceDE w:val="0"/>
        <w:spacing w:after="0" w:line="240" w:lineRule="auto"/>
        <w:jc w:val="both"/>
        <w:rPr>
          <w:rFonts w:ascii="Times New Roman" w:hAnsi="Times New Roman"/>
          <w:sz w:val="24"/>
          <w:szCs w:val="24"/>
        </w:rPr>
      </w:pPr>
      <w:r w:rsidRPr="00172218">
        <w:rPr>
          <w:rFonts w:ascii="Times New Roman" w:hAnsi="Times New Roman"/>
          <w:sz w:val="24"/>
          <w:szCs w:val="24"/>
        </w:rPr>
        <w:tab/>
        <w:t>Organizarea de șantier  este o sursă de zgomot, emisii noxe și deșeuri necontrolate. Nivelul de zgomot şi vibraţii se va încadra în limitele admise prin SR 10009/2017 şi în limitele prevăzute în Ord. Ministrului Sănătăţii nr.119/2014 pentru aprobarea Normelor de igienă şi a recomandărilor privind mediul de viaţă al populaţiei.</w:t>
      </w:r>
    </w:p>
    <w:p w:rsidR="00172218" w:rsidRPr="00172218" w:rsidRDefault="00172218" w:rsidP="000F2C48">
      <w:pPr>
        <w:tabs>
          <w:tab w:val="left" w:pos="720"/>
        </w:tabs>
        <w:autoSpaceDE w:val="0"/>
        <w:spacing w:after="0" w:line="240" w:lineRule="auto"/>
        <w:jc w:val="both"/>
        <w:rPr>
          <w:rFonts w:ascii="Times New Roman" w:hAnsi="Times New Roman"/>
          <w:sz w:val="24"/>
          <w:szCs w:val="24"/>
          <w:highlight w:val="yellow"/>
        </w:rPr>
      </w:pPr>
      <w:r w:rsidRPr="00172218">
        <w:rPr>
          <w:rFonts w:ascii="Times New Roman" w:hAnsi="Times New Roman"/>
          <w:sz w:val="24"/>
          <w:szCs w:val="24"/>
        </w:rPr>
        <w:lastRenderedPageBreak/>
        <w:t xml:space="preserve">Pentru realizarea organizării de șantier  </w:t>
      </w:r>
      <w:r w:rsidR="00DB7A00">
        <w:rPr>
          <w:rFonts w:ascii="Times New Roman" w:hAnsi="Times New Roman"/>
          <w:sz w:val="24"/>
          <w:szCs w:val="24"/>
        </w:rPr>
        <w:t xml:space="preserve">se </w:t>
      </w:r>
      <w:r w:rsidRPr="00172218">
        <w:rPr>
          <w:rFonts w:ascii="Times New Roman" w:hAnsi="Times New Roman"/>
          <w:sz w:val="24"/>
          <w:szCs w:val="24"/>
        </w:rPr>
        <w:t>v</w:t>
      </w:r>
      <w:r w:rsidR="00DB7A00">
        <w:rPr>
          <w:rFonts w:ascii="Times New Roman" w:hAnsi="Times New Roman"/>
          <w:sz w:val="24"/>
          <w:szCs w:val="24"/>
        </w:rPr>
        <w:t>or</w:t>
      </w:r>
      <w:r w:rsidRPr="00172218">
        <w:rPr>
          <w:rFonts w:ascii="Times New Roman" w:hAnsi="Times New Roman"/>
          <w:sz w:val="24"/>
          <w:szCs w:val="24"/>
        </w:rPr>
        <w:t xml:space="preserve"> avea în vedere următoarele : </w:t>
      </w:r>
    </w:p>
    <w:p w:rsidR="00DB7A00" w:rsidRPr="00DE3C5E"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E3C5E">
        <w:rPr>
          <w:rFonts w:ascii="Times New Roman" w:hAnsi="Times New Roman"/>
          <w:sz w:val="24"/>
          <w:szCs w:val="24"/>
        </w:rPr>
        <w:t xml:space="preserve">delimitarea zonelor de lucru pentru realizarea obiectivului de investiţie </w:t>
      </w:r>
      <w:r w:rsidR="00DB7A00" w:rsidRPr="00DE3C5E">
        <w:rPr>
          <w:rFonts w:ascii="Times New Roman" w:hAnsi="Times New Roman"/>
          <w:sz w:val="24"/>
          <w:szCs w:val="24"/>
        </w:rPr>
        <w:t>pentru organizarea de şantier se va amenaja pe terenul proprietate privata a beneficiarului, pe amplasamentului proiectului, pe platformă balastată care va fi utilizată ulterior pentru amanajere de platforme betonate si cele suplimentar utilizate vor fi readuse la forma initială</w:t>
      </w:r>
      <w:r w:rsidR="00FF40DA">
        <w:rPr>
          <w:rFonts w:ascii="Times New Roman" w:hAnsi="Times New Roman"/>
          <w:sz w:val="24"/>
          <w:szCs w:val="24"/>
        </w:rPr>
        <w:t xml:space="preserve"> </w:t>
      </w:r>
      <w:r w:rsidRPr="00DE3C5E">
        <w:rPr>
          <w:rFonts w:ascii="Times New Roman" w:hAnsi="Times New Roman"/>
          <w:sz w:val="24"/>
          <w:szCs w:val="24"/>
        </w:rPr>
        <w:t>și  se vor stabili zonele de parcare a autovehiculelor şi utilajelor;</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organizarea de şantier va fi amenajată conform prevederilor Legii nr. 50/1991 privind autorizarea lucrărilor de construcţii, cu modificările şi completările ulterioare;</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apele uzate menajere se vor evacua în toalete ecologice; </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deşeurile menajere vor fi colectate ȋn pubele etanşe; </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depozitarea deşeurilor de construcţie în mod controlat, în spaţii special destinate şi amenajate şi eliminarea acestor deşeuri prin operatori autorizaţi</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întreţinerea utilajelor şi a mijloacelor de transport în vederea evitării scurgerilor de combustibili şi uleiuri uzate pe sol; </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nu se vor stoca temporar carburanţi pe amplasament; </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se interzice executantului să efectueze depanarea mijloacelor de transport sau repararea şi întreţinerea utilajelor în amplasament; </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se interzice executantului să execute conectări şi deconectări care necesită întreruperea surselor de alimentare cu energie electrică şi a altor utilităţi sau modificarea de trasee sau reţele de utilităţi fără avizul scris al beneficiarului; </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utilajele/mijloacele de transport nu se vor spăla în zona aferentă amplasamentului</w:t>
      </w:r>
      <w:r w:rsidR="00DB7A00">
        <w:rPr>
          <w:rFonts w:ascii="Times New Roman" w:hAnsi="Times New Roman"/>
          <w:sz w:val="24"/>
          <w:szCs w:val="24"/>
        </w:rPr>
        <w:t>;</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depozitarea materialelor de construcţii se va face în locuri amenajate corespunzător; </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rsidR="00DB7A00" w:rsidRDefault="00DB7A00"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Pr>
          <w:rFonts w:ascii="Times New Roman" w:hAnsi="Times New Roman"/>
          <w:sz w:val="24"/>
          <w:szCs w:val="24"/>
        </w:rPr>
        <w:t>d</w:t>
      </w:r>
      <w:r w:rsidR="00172218" w:rsidRPr="00DB7A00">
        <w:rPr>
          <w:rFonts w:ascii="Times New Roman" w:hAnsi="Times New Roman"/>
          <w:sz w:val="24"/>
          <w:szCs w:val="24"/>
        </w:rPr>
        <w:t xml:space="preserve">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w:t>
      </w:r>
      <w:r w:rsidR="00DB7A00">
        <w:rPr>
          <w:rFonts w:ascii="Times New Roman" w:hAnsi="Times New Roman"/>
          <w:sz w:val="24"/>
          <w:szCs w:val="24"/>
        </w:rPr>
        <w:t>e de securitate corespunzatoare;</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depozitarea materialelor se va face ordonat, pe sortimente si tipo-dimensiuni, astfel incat sa se excluda pericolul de răsturnare, rostogolire, incendiu, explozii etc, dimensiunile si greutatea stivelor vo</w:t>
      </w:r>
      <w:r w:rsidR="00DB7A00">
        <w:rPr>
          <w:rFonts w:ascii="Times New Roman" w:hAnsi="Times New Roman"/>
          <w:sz w:val="24"/>
          <w:szCs w:val="24"/>
        </w:rPr>
        <w:t>r asigura stabilitatea acestora;</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lastRenderedPageBreak/>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w:t>
      </w:r>
      <w:r w:rsidR="00DB7A00">
        <w:rPr>
          <w:rFonts w:ascii="Times New Roman" w:hAnsi="Times New Roman"/>
          <w:sz w:val="24"/>
          <w:szCs w:val="24"/>
        </w:rPr>
        <w:t>ificul lor in gramezi sau stive;</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reducerea vitezei de circulaţie pe drumurile publice a vehiculelor grele pentru transportul materialelor;</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stropirea cu apă a pământului excavat şi a deşeurilor de construcţie depozitate temporar în amplasament, în perioadele lipsite de precipitaţii;</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interzicerea eliminării necontrolate a deşeurilor în zonele din vecinătate;</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interzicerea accesului utilajelor mobile sau a vehiculelor aferente şantierului în zonele din vecinătate;</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în cazul implicării unor terţe părţi în lucrările de construcţie se vor prevedea clauze contractuale cu privire la responsabilităţile ce revin acestora pentru protecţia mediului în amplasament şi în împrejuri</w:t>
      </w:r>
      <w:r w:rsidR="00DB7A00">
        <w:rPr>
          <w:rFonts w:ascii="Times New Roman" w:hAnsi="Times New Roman"/>
          <w:sz w:val="24"/>
          <w:szCs w:val="24"/>
        </w:rPr>
        <w:t>;</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ţinerea evidenţei gestiunii deşeurilor rezultate în perioada de realizare a lucrărilor de investiții, corespunzător codurilor de deşeuri prevăzute în anexa nr. 2 a</w:t>
      </w:r>
      <w:r w:rsidRPr="00DB7A00">
        <w:rPr>
          <w:rFonts w:ascii="Times New Roman" w:hAnsi="Times New Roman"/>
          <w:sz w:val="24"/>
          <w:szCs w:val="24"/>
          <w:lang w:val="ro-RO"/>
        </w:rPr>
        <w:t xml:space="preserve"> HG 856/2002 </w:t>
      </w:r>
      <w:r w:rsidRPr="00DB7A00">
        <w:rPr>
          <w:rFonts w:ascii="Times New Roman" w:hAnsi="Times New Roman"/>
          <w:i/>
          <w:sz w:val="24"/>
          <w:szCs w:val="24"/>
          <w:lang w:val="ro-RO"/>
        </w:rPr>
        <w:t>privind evidența gestiunii deșeurilor și pentru aprobarea listei cuprinzând deșeurile, inclusiv deșeurile periculoase</w:t>
      </w:r>
      <w:r w:rsidRPr="00DB7A00">
        <w:rPr>
          <w:rFonts w:ascii="Times New Roman" w:hAnsi="Times New Roman"/>
          <w:sz w:val="24"/>
          <w:szCs w:val="24"/>
        </w:rPr>
        <w:t>;</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predarea deșeurilor rezultate în timpul lucrărilor de investiții va fi făcută doar în baza unor contracte încheiate cu agenţi economici autorizaţi pentru activitatea de colectare/transport/eliminare/valorificare;</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menţinerea zonei de lucru în stare de curăţenie, în special pentru a evita antrenarea deşeurilor de către apele meteorice şi/sau curenţii de aer;</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 xml:space="preserve">toate echipamentele de lucru trebuie să respecte standardele referitoare la emisiile de zgomot, </w:t>
      </w:r>
      <w:r w:rsidRPr="00DB7A00">
        <w:rPr>
          <w:rFonts w:ascii="Times New Roman" w:hAnsi="Times New Roman"/>
          <w:i/>
          <w:sz w:val="24"/>
          <w:szCs w:val="24"/>
        </w:rPr>
        <w:t>privind limitarea nivelului emisiilor de zgomot în mediu</w:t>
      </w:r>
      <w:r w:rsidRPr="00DB7A00">
        <w:rPr>
          <w:rFonts w:ascii="Times New Roman" w:hAnsi="Times New Roman"/>
          <w:sz w:val="24"/>
          <w:szCs w:val="24"/>
        </w:rPr>
        <w:t>, produs de echipamentele destinate utilizării în exteriorul clădirilor;</w:t>
      </w:r>
    </w:p>
    <w:p w:rsidR="00DB7A00" w:rsidRPr="00FF40DA"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FF40DA">
        <w:rPr>
          <w:rFonts w:ascii="Times New Roman" w:hAnsi="Times New Roman"/>
          <w:sz w:val="24"/>
          <w:szCs w:val="24"/>
        </w:rPr>
        <w:t>înainte de începerea oricăror lucrări se vor lua toate măsurile P.S.I ce se impun pentru executarea lucrărilor în condiţii de siguranţă;</w:t>
      </w:r>
    </w:p>
    <w:p w:rsidR="00DB7A00" w:rsidRDefault="00172218" w:rsidP="006134B6">
      <w:pPr>
        <w:pStyle w:val="ListParagraph"/>
        <w:numPr>
          <w:ilvl w:val="0"/>
          <w:numId w:val="28"/>
        </w:numPr>
        <w:tabs>
          <w:tab w:val="left" w:pos="630"/>
          <w:tab w:val="left" w:pos="1170"/>
        </w:tabs>
        <w:autoSpaceDE w:val="0"/>
        <w:spacing w:after="0" w:line="240" w:lineRule="auto"/>
        <w:ind w:left="0" w:firstLine="450"/>
        <w:jc w:val="both"/>
        <w:rPr>
          <w:rFonts w:ascii="Times New Roman" w:hAnsi="Times New Roman"/>
          <w:sz w:val="24"/>
          <w:szCs w:val="24"/>
        </w:rPr>
      </w:pPr>
      <w:r w:rsidRPr="00DB7A00">
        <w:rPr>
          <w:rFonts w:ascii="Times New Roman" w:hAnsi="Times New Roman"/>
          <w:sz w:val="24"/>
          <w:szCs w:val="24"/>
        </w:rPr>
        <w:t>reconstrucţia ecologică: se va executa la finalizarea lucrărilor de investiţii, prin eliberarea completă a suprafeţelor aferente organizărilor de şantier, refacerea mediului deteriorat şi redarea acestora la funcţiunea iniţială;</w:t>
      </w:r>
    </w:p>
    <w:p w:rsidR="00167BD8" w:rsidRPr="00167BD8" w:rsidRDefault="00172218" w:rsidP="006134B6">
      <w:pPr>
        <w:pStyle w:val="ListParagraph"/>
        <w:numPr>
          <w:ilvl w:val="0"/>
          <w:numId w:val="1"/>
        </w:numPr>
        <w:tabs>
          <w:tab w:val="left" w:pos="630"/>
          <w:tab w:val="left" w:pos="1170"/>
        </w:tabs>
        <w:autoSpaceDE w:val="0"/>
        <w:autoSpaceDN w:val="0"/>
        <w:adjustRightInd w:val="0"/>
        <w:spacing w:after="0" w:line="240" w:lineRule="auto"/>
        <w:ind w:left="0" w:firstLine="810"/>
        <w:jc w:val="both"/>
        <w:rPr>
          <w:rFonts w:ascii="Times New Roman" w:hAnsi="Times New Roman"/>
          <w:sz w:val="24"/>
          <w:szCs w:val="24"/>
        </w:rPr>
      </w:pPr>
      <w:r w:rsidRPr="00167BD8">
        <w:rPr>
          <w:rFonts w:ascii="Times New Roman" w:hAnsi="Times New Roman"/>
          <w:sz w:val="24"/>
          <w:szCs w:val="24"/>
        </w:rPr>
        <w:t xml:space="preserve">la finalizarea investitiei terenul ramas liber </w:t>
      </w:r>
      <w:r w:rsidR="00167BD8" w:rsidRPr="00167BD8">
        <w:rPr>
          <w:rFonts w:ascii="Times New Roman" w:hAnsi="Times New Roman"/>
          <w:sz w:val="24"/>
          <w:szCs w:val="24"/>
        </w:rPr>
        <w:t>va fi amenajat cu spatii verzi.</w:t>
      </w:r>
    </w:p>
    <w:p w:rsidR="00172218" w:rsidRPr="00167BD8" w:rsidRDefault="00172218" w:rsidP="006134B6">
      <w:pPr>
        <w:pStyle w:val="ListParagraph"/>
        <w:numPr>
          <w:ilvl w:val="0"/>
          <w:numId w:val="1"/>
        </w:numPr>
        <w:tabs>
          <w:tab w:val="left" w:pos="630"/>
          <w:tab w:val="left" w:pos="1170"/>
        </w:tabs>
        <w:autoSpaceDE w:val="0"/>
        <w:autoSpaceDN w:val="0"/>
        <w:adjustRightInd w:val="0"/>
        <w:spacing w:after="0" w:line="240" w:lineRule="auto"/>
        <w:ind w:left="0" w:firstLine="810"/>
        <w:jc w:val="both"/>
        <w:rPr>
          <w:rFonts w:ascii="Times New Roman" w:hAnsi="Times New Roman"/>
          <w:sz w:val="24"/>
          <w:szCs w:val="24"/>
        </w:rPr>
      </w:pPr>
      <w:r w:rsidRPr="00167BD8">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DB7A00" w:rsidRPr="00DB7A00" w:rsidRDefault="00DB7A00" w:rsidP="00DB7A00">
      <w:pPr>
        <w:autoSpaceDE w:val="0"/>
        <w:autoSpaceDN w:val="0"/>
        <w:adjustRightInd w:val="0"/>
        <w:spacing w:after="0"/>
        <w:jc w:val="both"/>
        <w:rPr>
          <w:rFonts w:ascii="Times New Roman" w:hAnsi="Times New Roman"/>
          <w:b/>
          <w:sz w:val="24"/>
          <w:szCs w:val="24"/>
          <w:u w:val="single"/>
        </w:rPr>
      </w:pPr>
      <w:r w:rsidRPr="00DB7A00">
        <w:rPr>
          <w:rFonts w:ascii="Times New Roman" w:hAnsi="Times New Roman"/>
          <w:b/>
          <w:sz w:val="24"/>
          <w:szCs w:val="24"/>
          <w:u w:val="single"/>
        </w:rPr>
        <w:t>Condiții impuse după punerea în funcțiune a proiectului:</w:t>
      </w:r>
    </w:p>
    <w:p w:rsidR="00DB7A00" w:rsidRPr="00DB7A00" w:rsidRDefault="00DB7A00" w:rsidP="006134B6">
      <w:pPr>
        <w:pStyle w:val="ListParagraph"/>
        <w:numPr>
          <w:ilvl w:val="0"/>
          <w:numId w:val="28"/>
        </w:numPr>
        <w:tabs>
          <w:tab w:val="left" w:pos="990"/>
        </w:tabs>
        <w:spacing w:after="0" w:line="240" w:lineRule="auto"/>
        <w:ind w:left="0" w:firstLine="810"/>
        <w:jc w:val="both"/>
        <w:rPr>
          <w:rFonts w:ascii="Times New Roman" w:hAnsi="Times New Roman"/>
          <w:sz w:val="24"/>
          <w:szCs w:val="24"/>
        </w:rPr>
      </w:pPr>
      <w:r w:rsidRPr="00DB7A00">
        <w:rPr>
          <w:rFonts w:ascii="Times New Roman" w:hAnsi="Times New Roman"/>
          <w:iCs/>
          <w:sz w:val="24"/>
          <w:szCs w:val="24"/>
        </w:rPr>
        <w:lastRenderedPageBreak/>
        <w:t>toate platformele  din incinta vor fi de tip betonat/asfaltat;</w:t>
      </w:r>
    </w:p>
    <w:p w:rsidR="00DB7A00" w:rsidRPr="00DB7A00" w:rsidRDefault="00DB7A00" w:rsidP="006134B6">
      <w:pPr>
        <w:pStyle w:val="ListParagraph"/>
        <w:numPr>
          <w:ilvl w:val="0"/>
          <w:numId w:val="28"/>
        </w:numPr>
        <w:tabs>
          <w:tab w:val="left" w:pos="990"/>
        </w:tabs>
        <w:autoSpaceDE w:val="0"/>
        <w:autoSpaceDN w:val="0"/>
        <w:adjustRightInd w:val="0"/>
        <w:spacing w:after="0" w:line="240" w:lineRule="auto"/>
        <w:ind w:left="0" w:firstLine="810"/>
        <w:jc w:val="both"/>
        <w:rPr>
          <w:rFonts w:ascii="Times New Roman" w:hAnsi="Times New Roman"/>
          <w:sz w:val="24"/>
          <w:szCs w:val="24"/>
        </w:rPr>
      </w:pPr>
      <w:r w:rsidRPr="00DB7A00">
        <w:rPr>
          <w:rFonts w:ascii="Times New Roman" w:hAnsi="Times New Roman"/>
          <w:sz w:val="24"/>
          <w:szCs w:val="24"/>
          <w:lang w:val="ro-RO"/>
        </w:rPr>
        <w:t>ț</w:t>
      </w:r>
      <w:r w:rsidRPr="00DB7A00">
        <w:rPr>
          <w:rFonts w:ascii="Times New Roman" w:hAnsi="Times New Roman"/>
          <w:sz w:val="24"/>
          <w:szCs w:val="24"/>
        </w:rPr>
        <w:t>inerea evidenţei gestiunii deşeurilor rezultate în perioada de realizare a lucrărilor de investiții, corespunzător codurilor de deşeuri prevăzute în anexa nr. 2 a</w:t>
      </w:r>
      <w:r w:rsidRPr="00DB7A00">
        <w:rPr>
          <w:rFonts w:ascii="Times New Roman" w:hAnsi="Times New Roman"/>
          <w:sz w:val="24"/>
          <w:szCs w:val="24"/>
          <w:lang w:val="ro-RO"/>
        </w:rPr>
        <w:t xml:space="preserve"> HG 856/2002 </w:t>
      </w:r>
      <w:r w:rsidRPr="00DB7A00">
        <w:rPr>
          <w:rFonts w:ascii="Times New Roman" w:hAnsi="Times New Roman"/>
          <w:i/>
          <w:sz w:val="24"/>
          <w:szCs w:val="24"/>
          <w:lang w:val="ro-RO"/>
        </w:rPr>
        <w:t>privind evidența gestiunii deșeurilor și pentru aprobarea listei cuprinzând deșeurile, inclusiv deșeurile periculoase</w:t>
      </w:r>
      <w:r w:rsidRPr="00DB7A00">
        <w:rPr>
          <w:rFonts w:ascii="Times New Roman" w:hAnsi="Times New Roman"/>
          <w:sz w:val="24"/>
          <w:szCs w:val="24"/>
        </w:rPr>
        <w:t>;</w:t>
      </w:r>
    </w:p>
    <w:p w:rsidR="00DB7A00" w:rsidRPr="00DB7A00" w:rsidRDefault="00DB7A00" w:rsidP="006134B6">
      <w:pPr>
        <w:pStyle w:val="NoSpacing"/>
        <w:numPr>
          <w:ilvl w:val="0"/>
          <w:numId w:val="29"/>
        </w:numPr>
        <w:tabs>
          <w:tab w:val="left" w:pos="990"/>
        </w:tabs>
        <w:ind w:left="0" w:firstLine="810"/>
        <w:jc w:val="both"/>
        <w:rPr>
          <w:rFonts w:ascii="Times New Roman" w:hAnsi="Times New Roman"/>
          <w:sz w:val="24"/>
          <w:szCs w:val="24"/>
        </w:rPr>
      </w:pPr>
      <w:r w:rsidRPr="00DB7A00">
        <w:rPr>
          <w:rFonts w:ascii="Times New Roman" w:hAnsi="Times New Roman"/>
          <w:sz w:val="24"/>
          <w:szCs w:val="24"/>
        </w:rPr>
        <w:t>predarea deșeurilor rezultate va fi făcută doar în baza unor contracte încheiate cu agenţi economici autorizaţi pentru activitatea de colectare/transport/eliminare/valorificare;</w:t>
      </w:r>
    </w:p>
    <w:p w:rsidR="00DB7A00" w:rsidRPr="00DB7A00" w:rsidRDefault="00DB7A00" w:rsidP="006134B6">
      <w:pPr>
        <w:pStyle w:val="ListParagraph"/>
        <w:numPr>
          <w:ilvl w:val="0"/>
          <w:numId w:val="28"/>
        </w:numPr>
        <w:tabs>
          <w:tab w:val="left" w:pos="990"/>
        </w:tabs>
        <w:autoSpaceDE w:val="0"/>
        <w:autoSpaceDN w:val="0"/>
        <w:adjustRightInd w:val="0"/>
        <w:spacing w:after="0" w:line="240" w:lineRule="auto"/>
        <w:ind w:left="0" w:firstLine="810"/>
        <w:jc w:val="both"/>
        <w:rPr>
          <w:rFonts w:ascii="Times New Roman" w:hAnsi="Times New Roman"/>
          <w:sz w:val="24"/>
          <w:szCs w:val="24"/>
        </w:rPr>
      </w:pPr>
      <w:r w:rsidRPr="00DB7A00">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690B4A" w:rsidRPr="00DB7A00" w:rsidRDefault="00690B4A" w:rsidP="00690B4A">
      <w:pPr>
        <w:tabs>
          <w:tab w:val="left" w:pos="0"/>
        </w:tabs>
        <w:spacing w:line="240" w:lineRule="auto"/>
        <w:contextualSpacing/>
        <w:jc w:val="both"/>
        <w:rPr>
          <w:rFonts w:ascii="Times New Roman" w:hAnsi="Times New Roman"/>
          <w:b/>
          <w:sz w:val="24"/>
          <w:szCs w:val="24"/>
          <w:u w:val="single"/>
        </w:rPr>
      </w:pPr>
      <w:r w:rsidRPr="00DB7A00">
        <w:rPr>
          <w:rFonts w:ascii="Times New Roman" w:hAnsi="Times New Roman"/>
          <w:b/>
          <w:sz w:val="24"/>
          <w:szCs w:val="24"/>
          <w:u w:val="single"/>
        </w:rPr>
        <w:t>Condiţii cu caracter general:</w:t>
      </w:r>
    </w:p>
    <w:p w:rsidR="00DB7A00" w:rsidRPr="00DB7A00" w:rsidRDefault="00DB7A00" w:rsidP="006134B6">
      <w:pPr>
        <w:pStyle w:val="ListParagraph"/>
        <w:numPr>
          <w:ilvl w:val="0"/>
          <w:numId w:val="28"/>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DB7A00">
        <w:rPr>
          <w:rFonts w:ascii="Times New Roman" w:hAnsi="Times New Roman"/>
          <w:sz w:val="24"/>
          <w:szCs w:val="24"/>
          <w:lang w:val="pt-BR"/>
        </w:rPr>
        <w:t xml:space="preserve">titularul are obligația de a notifica în scris APM Neamț despre orice modificare survenită asupra proiectului și ori de câte ori va </w:t>
      </w:r>
      <w:r w:rsidRPr="00DB7A00">
        <w:rPr>
          <w:rFonts w:ascii="Times New Roman" w:hAnsi="Times New Roman"/>
          <w:sz w:val="24"/>
          <w:szCs w:val="24"/>
        </w:rPr>
        <w:t>exista o schimbare de fond a datelor care au stat la baza eliberării prezentului document</w:t>
      </w:r>
      <w:r w:rsidRPr="00DB7A00">
        <w:rPr>
          <w:rFonts w:ascii="Times New Roman" w:hAnsi="Times New Roman"/>
          <w:sz w:val="24"/>
          <w:szCs w:val="24"/>
          <w:lang w:val="pt-BR"/>
        </w:rPr>
        <w:t>;</w:t>
      </w:r>
      <w:r w:rsidRPr="00DB7A00">
        <w:rPr>
          <w:rFonts w:ascii="Times New Roman" w:hAnsi="Times New Roman"/>
          <w:sz w:val="24"/>
          <w:szCs w:val="24"/>
        </w:rPr>
        <w:t xml:space="preserve">  </w:t>
      </w:r>
    </w:p>
    <w:p w:rsidR="00DB7A00" w:rsidRPr="00DB7A00" w:rsidRDefault="00DB7A00" w:rsidP="006134B6">
      <w:pPr>
        <w:pStyle w:val="ListParagraph"/>
        <w:numPr>
          <w:ilvl w:val="0"/>
          <w:numId w:val="4"/>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DB7A00">
        <w:rPr>
          <w:rFonts w:ascii="Times New Roman" w:hAnsi="Times New Roman"/>
          <w:sz w:val="24"/>
          <w:szCs w:val="24"/>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DB7A00" w:rsidRPr="00DB7A00" w:rsidRDefault="00DB7A00" w:rsidP="006134B6">
      <w:pPr>
        <w:pStyle w:val="ListParagraph"/>
        <w:numPr>
          <w:ilvl w:val="0"/>
          <w:numId w:val="4"/>
        </w:numPr>
        <w:tabs>
          <w:tab w:val="left" w:pos="360"/>
          <w:tab w:val="left" w:pos="990"/>
        </w:tabs>
        <w:autoSpaceDE w:val="0"/>
        <w:autoSpaceDN w:val="0"/>
        <w:adjustRightInd w:val="0"/>
        <w:spacing w:after="0"/>
        <w:ind w:left="0" w:firstLine="810"/>
        <w:jc w:val="both"/>
        <w:rPr>
          <w:rFonts w:ascii="Times New Roman" w:hAnsi="Times New Roman"/>
          <w:sz w:val="24"/>
          <w:szCs w:val="24"/>
        </w:rPr>
      </w:pPr>
      <w:r w:rsidRPr="00DB7A00">
        <w:rPr>
          <w:rFonts w:ascii="Times New Roman" w:hAnsi="Times New Roman"/>
          <w:noProof/>
          <w:sz w:val="24"/>
          <w:szCs w:val="24"/>
          <w:lang w:val="ro-RO"/>
        </w:rPr>
        <w:t>prezentul document nu exonerează de răpundere proiectantul şi/sau constructorul în cazul producerii unor accidente în timpul execuţiei lucrărilor sau exploatării investiţiei;</w:t>
      </w:r>
    </w:p>
    <w:p w:rsidR="00690B4A" w:rsidRPr="00C818DD" w:rsidRDefault="00690B4A" w:rsidP="00C818DD">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C818DD">
        <w:rPr>
          <w:rFonts w:ascii="Times New Roman" w:hAnsi="Times New Roman"/>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90B4A" w:rsidRPr="00C818DD" w:rsidRDefault="00690B4A" w:rsidP="00C818DD">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C818DD">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C818DD">
        <w:rPr>
          <w:rFonts w:ascii="Times New Roman" w:hAnsi="Times New Roman"/>
          <w:vanish/>
          <w:sz w:val="24"/>
          <w:szCs w:val="24"/>
          <w:lang w:eastAsia="en-GB"/>
        </w:rPr>
        <w:t>&lt;LLNK 12004   554 12 2N1   0 47&gt;</w:t>
      </w:r>
      <w:r w:rsidRPr="00C818DD">
        <w:rPr>
          <w:rFonts w:ascii="Times New Roman" w:hAnsi="Times New Roman"/>
          <w:color w:val="0000FF"/>
          <w:sz w:val="24"/>
          <w:szCs w:val="24"/>
          <w:u w:val="single"/>
          <w:lang w:eastAsia="en-GB"/>
        </w:rPr>
        <w:t>Legii contenciosului administrativ nr. 554/2004</w:t>
      </w:r>
      <w:r w:rsidRPr="00C818DD">
        <w:rPr>
          <w:rFonts w:ascii="Times New Roman" w:hAnsi="Times New Roman"/>
          <w:sz w:val="24"/>
          <w:szCs w:val="24"/>
          <w:lang w:eastAsia="en-GB"/>
        </w:rPr>
        <w:t>, cu modificările şi completările ulterioare.</w:t>
      </w:r>
    </w:p>
    <w:p w:rsidR="00690B4A" w:rsidRPr="00C818DD" w:rsidRDefault="00690B4A" w:rsidP="00690B4A">
      <w:pPr>
        <w:autoSpaceDE w:val="0"/>
        <w:autoSpaceDN w:val="0"/>
        <w:adjustRightInd w:val="0"/>
        <w:spacing w:after="0" w:line="240" w:lineRule="auto"/>
        <w:contextualSpacing/>
        <w:jc w:val="both"/>
        <w:rPr>
          <w:rFonts w:ascii="Times New Roman" w:hAnsi="Times New Roman"/>
          <w:sz w:val="24"/>
          <w:szCs w:val="24"/>
          <w:lang w:eastAsia="en-GB"/>
        </w:rPr>
      </w:pPr>
      <w:r w:rsidRPr="00C818DD">
        <w:rPr>
          <w:rFonts w:ascii="Times New Roman" w:hAnsi="Times New Roman"/>
          <w:sz w:val="24"/>
          <w:szCs w:val="24"/>
          <w:lang w:eastAsia="en-GB"/>
        </w:rPr>
        <w:t xml:space="preserve">    </w:t>
      </w:r>
      <w:r w:rsidR="00C818DD">
        <w:rPr>
          <w:rFonts w:ascii="Times New Roman" w:hAnsi="Times New Roman"/>
          <w:sz w:val="24"/>
          <w:szCs w:val="24"/>
          <w:lang w:eastAsia="en-GB"/>
        </w:rPr>
        <w:tab/>
      </w:r>
      <w:r w:rsidRPr="00C818DD">
        <w:rPr>
          <w:rFonts w:ascii="Times New Roman" w:hAnsi="Times New Roman"/>
          <w:sz w:val="24"/>
          <w:szCs w:val="24"/>
          <w:lang w:eastAsia="en-GB"/>
        </w:rPr>
        <w:t xml:space="preserve">Se poate adresa instanţei de contencios administrativ competente şi orice organizaţie neguvernamentală care îndeplineşte condiţiile prevăzute la art. 2 din Legea nr. </w:t>
      </w:r>
      <w:r w:rsidRPr="00C818DD">
        <w:rPr>
          <w:rFonts w:ascii="Times New Roman" w:hAnsi="Times New Roman"/>
          <w:color w:val="000000"/>
          <w:sz w:val="24"/>
          <w:szCs w:val="24"/>
        </w:rPr>
        <w:t>292 din 3 decembrie 2018</w:t>
      </w:r>
      <w:r w:rsidRPr="00C818DD">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690B4A" w:rsidRPr="00C818DD" w:rsidRDefault="00690B4A" w:rsidP="00690B4A">
      <w:pPr>
        <w:autoSpaceDE w:val="0"/>
        <w:autoSpaceDN w:val="0"/>
        <w:adjustRightInd w:val="0"/>
        <w:spacing w:after="0" w:line="240" w:lineRule="auto"/>
        <w:contextualSpacing/>
        <w:jc w:val="both"/>
        <w:rPr>
          <w:rFonts w:ascii="Times New Roman" w:hAnsi="Times New Roman"/>
          <w:sz w:val="24"/>
          <w:szCs w:val="24"/>
          <w:lang w:eastAsia="en-GB"/>
        </w:rPr>
      </w:pPr>
      <w:r w:rsidRPr="00C818DD">
        <w:rPr>
          <w:rFonts w:ascii="Times New Roman" w:hAnsi="Times New Roman"/>
          <w:sz w:val="24"/>
          <w:szCs w:val="24"/>
          <w:lang w:eastAsia="en-GB"/>
        </w:rPr>
        <w:t xml:space="preserve">    </w:t>
      </w:r>
      <w:r w:rsidR="00C818DD">
        <w:rPr>
          <w:rFonts w:ascii="Times New Roman" w:hAnsi="Times New Roman"/>
          <w:sz w:val="24"/>
          <w:szCs w:val="24"/>
          <w:lang w:eastAsia="en-GB"/>
        </w:rPr>
        <w:tab/>
      </w:r>
      <w:r w:rsidRPr="00C818DD">
        <w:rPr>
          <w:rFonts w:ascii="Times New Roman" w:hAnsi="Times New Roman"/>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90B4A" w:rsidRPr="00C818DD" w:rsidRDefault="00690B4A" w:rsidP="00690B4A">
      <w:pPr>
        <w:autoSpaceDE w:val="0"/>
        <w:autoSpaceDN w:val="0"/>
        <w:adjustRightInd w:val="0"/>
        <w:spacing w:after="0" w:line="240" w:lineRule="auto"/>
        <w:contextualSpacing/>
        <w:jc w:val="both"/>
        <w:rPr>
          <w:rFonts w:ascii="Times New Roman" w:hAnsi="Times New Roman"/>
          <w:sz w:val="24"/>
          <w:szCs w:val="24"/>
          <w:lang w:eastAsia="en-GB"/>
        </w:rPr>
      </w:pPr>
      <w:r w:rsidRPr="00C818DD">
        <w:rPr>
          <w:rFonts w:ascii="Times New Roman" w:hAnsi="Times New Roman"/>
          <w:sz w:val="24"/>
          <w:szCs w:val="24"/>
          <w:lang w:eastAsia="en-GB"/>
        </w:rPr>
        <w:t xml:space="preserve">    </w:t>
      </w:r>
      <w:r w:rsidR="00C818DD">
        <w:rPr>
          <w:rFonts w:ascii="Times New Roman" w:hAnsi="Times New Roman"/>
          <w:sz w:val="24"/>
          <w:szCs w:val="24"/>
          <w:lang w:eastAsia="en-GB"/>
        </w:rPr>
        <w:tab/>
      </w:r>
      <w:r w:rsidRPr="00C818DD">
        <w:rPr>
          <w:rFonts w:ascii="Times New Roman" w:hAnsi="Times New Roman"/>
          <w:sz w:val="24"/>
          <w:szCs w:val="24"/>
          <w:lang w:eastAsia="en-GB"/>
        </w:rPr>
        <w:t xml:space="preserve">Înainte de a se adresa instanţei de contencios administrativ competente, persoanele prevăzute la art. 21 din Legea </w:t>
      </w:r>
      <w:r w:rsidRPr="00C818DD">
        <w:rPr>
          <w:rFonts w:ascii="Times New Roman" w:hAnsi="Times New Roman"/>
          <w:color w:val="000000"/>
          <w:sz w:val="24"/>
          <w:szCs w:val="24"/>
        </w:rPr>
        <w:t>nr. 292 din 3 decembrie 2018</w:t>
      </w:r>
      <w:r w:rsidRPr="00C818DD">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90B4A" w:rsidRPr="00C818DD" w:rsidRDefault="00690B4A" w:rsidP="00690B4A">
      <w:pPr>
        <w:autoSpaceDE w:val="0"/>
        <w:autoSpaceDN w:val="0"/>
        <w:adjustRightInd w:val="0"/>
        <w:spacing w:after="0" w:line="240" w:lineRule="auto"/>
        <w:contextualSpacing/>
        <w:jc w:val="both"/>
        <w:rPr>
          <w:rFonts w:ascii="Times New Roman" w:hAnsi="Times New Roman"/>
          <w:sz w:val="24"/>
          <w:szCs w:val="24"/>
          <w:lang w:eastAsia="en-GB"/>
        </w:rPr>
      </w:pPr>
      <w:r w:rsidRPr="00C818DD">
        <w:rPr>
          <w:rFonts w:ascii="Times New Roman" w:hAnsi="Times New Roman"/>
          <w:sz w:val="24"/>
          <w:szCs w:val="24"/>
          <w:lang w:eastAsia="en-GB"/>
        </w:rPr>
        <w:lastRenderedPageBreak/>
        <w:t xml:space="preserve">    </w:t>
      </w:r>
      <w:r w:rsidR="00C818DD">
        <w:rPr>
          <w:rFonts w:ascii="Times New Roman" w:hAnsi="Times New Roman"/>
          <w:sz w:val="24"/>
          <w:szCs w:val="24"/>
          <w:lang w:eastAsia="en-GB"/>
        </w:rPr>
        <w:tab/>
      </w:r>
      <w:r w:rsidRPr="00C818DD">
        <w:rPr>
          <w:rFonts w:ascii="Times New Roman" w:hAnsi="Times New Roman"/>
          <w:sz w:val="24"/>
          <w:szCs w:val="24"/>
          <w:lang w:eastAsia="en-GB"/>
        </w:rPr>
        <w:t>Autoritatea publică emitentă are obligaţia de a răspunde la plângerea prealabilă prevăzută la art. 22 alin. (1) în termen de 30 de zile de la data înregistrării acesteia la acea autoritate.</w:t>
      </w:r>
    </w:p>
    <w:p w:rsidR="00690B4A" w:rsidRPr="00C818DD" w:rsidRDefault="00690B4A" w:rsidP="00690B4A">
      <w:pPr>
        <w:autoSpaceDE w:val="0"/>
        <w:autoSpaceDN w:val="0"/>
        <w:adjustRightInd w:val="0"/>
        <w:spacing w:after="0" w:line="240" w:lineRule="auto"/>
        <w:contextualSpacing/>
        <w:jc w:val="both"/>
        <w:rPr>
          <w:rFonts w:ascii="Times New Roman" w:hAnsi="Times New Roman"/>
          <w:sz w:val="24"/>
          <w:szCs w:val="24"/>
          <w:lang w:eastAsia="en-GB"/>
        </w:rPr>
      </w:pPr>
      <w:r w:rsidRPr="00C818DD">
        <w:rPr>
          <w:rFonts w:ascii="Times New Roman" w:hAnsi="Times New Roman"/>
          <w:sz w:val="24"/>
          <w:szCs w:val="24"/>
          <w:lang w:eastAsia="en-GB"/>
        </w:rPr>
        <w:t xml:space="preserve">    </w:t>
      </w:r>
      <w:r w:rsidR="00C818DD">
        <w:rPr>
          <w:rFonts w:ascii="Times New Roman" w:hAnsi="Times New Roman"/>
          <w:sz w:val="24"/>
          <w:szCs w:val="24"/>
          <w:lang w:eastAsia="en-GB"/>
        </w:rPr>
        <w:tab/>
      </w:r>
      <w:r w:rsidRPr="00C818DD">
        <w:rPr>
          <w:rFonts w:ascii="Times New Roman" w:hAnsi="Times New Roman"/>
          <w:sz w:val="24"/>
          <w:szCs w:val="24"/>
          <w:lang w:eastAsia="en-GB"/>
        </w:rPr>
        <w:t>Procedura de soluţionare a plângerii prealabile prevăzută la art. 22 alin. (1) este gratuită şi trebuie să fie echitabilă, rapidă şi corectă.</w:t>
      </w:r>
    </w:p>
    <w:p w:rsidR="00690B4A" w:rsidRPr="00C818DD" w:rsidRDefault="00690B4A" w:rsidP="00690B4A">
      <w:pPr>
        <w:autoSpaceDE w:val="0"/>
        <w:autoSpaceDN w:val="0"/>
        <w:adjustRightInd w:val="0"/>
        <w:spacing w:after="0" w:line="240" w:lineRule="auto"/>
        <w:contextualSpacing/>
        <w:jc w:val="both"/>
        <w:rPr>
          <w:rFonts w:ascii="Times New Roman" w:hAnsi="Times New Roman"/>
          <w:sz w:val="24"/>
          <w:szCs w:val="24"/>
          <w:lang w:eastAsia="en-GB"/>
        </w:rPr>
      </w:pPr>
      <w:r w:rsidRPr="00C818DD">
        <w:rPr>
          <w:rFonts w:ascii="Times New Roman" w:hAnsi="Times New Roman"/>
          <w:sz w:val="24"/>
          <w:szCs w:val="24"/>
          <w:lang w:eastAsia="en-GB"/>
        </w:rPr>
        <w:t xml:space="preserve">   </w:t>
      </w:r>
      <w:r w:rsidR="00C818DD">
        <w:rPr>
          <w:rFonts w:ascii="Times New Roman" w:hAnsi="Times New Roman"/>
          <w:sz w:val="24"/>
          <w:szCs w:val="24"/>
          <w:lang w:eastAsia="en-GB"/>
        </w:rPr>
        <w:tab/>
      </w:r>
      <w:r w:rsidRPr="00C818DD">
        <w:rPr>
          <w:rFonts w:ascii="Times New Roman" w:hAnsi="Times New Roman"/>
          <w:sz w:val="24"/>
          <w:szCs w:val="24"/>
          <w:lang w:eastAsia="en-GB"/>
        </w:rPr>
        <w:t xml:space="preserve">Prezenta decizie poate fi contestată în conformitate cu prevederile Legii </w:t>
      </w:r>
      <w:r w:rsidRPr="00C818DD">
        <w:rPr>
          <w:rFonts w:ascii="Times New Roman" w:hAnsi="Times New Roman"/>
          <w:color w:val="000000"/>
          <w:sz w:val="24"/>
          <w:szCs w:val="24"/>
        </w:rPr>
        <w:t xml:space="preserve">nr. 292 din 3 decembrie 2018, </w:t>
      </w:r>
      <w:r w:rsidRPr="00C818DD">
        <w:rPr>
          <w:rFonts w:ascii="Times New Roman" w:hAnsi="Times New Roman"/>
          <w:sz w:val="24"/>
          <w:szCs w:val="24"/>
          <w:lang w:eastAsia="en-GB"/>
        </w:rPr>
        <w:t xml:space="preserve">privind evaluarea impactului anumitor proiecte publice şi private asupra mediului şi ale </w:t>
      </w:r>
      <w:r w:rsidRPr="00C818DD">
        <w:rPr>
          <w:rFonts w:ascii="Times New Roman" w:hAnsi="Times New Roman"/>
          <w:vanish/>
          <w:sz w:val="24"/>
          <w:szCs w:val="24"/>
          <w:lang w:eastAsia="en-GB"/>
        </w:rPr>
        <w:t>&lt;LLNK 12004   554 12 2N1   0 18&gt;</w:t>
      </w:r>
      <w:r w:rsidRPr="00C818DD">
        <w:rPr>
          <w:rFonts w:ascii="Times New Roman" w:hAnsi="Times New Roman"/>
          <w:color w:val="0000FF"/>
          <w:sz w:val="24"/>
          <w:szCs w:val="24"/>
          <w:u w:val="single"/>
          <w:lang w:eastAsia="en-GB"/>
        </w:rPr>
        <w:t>Legii nr. 554/2004</w:t>
      </w:r>
      <w:r w:rsidRPr="00C818DD">
        <w:rPr>
          <w:rFonts w:ascii="Times New Roman" w:hAnsi="Times New Roman"/>
          <w:sz w:val="24"/>
          <w:szCs w:val="24"/>
          <w:lang w:eastAsia="en-GB"/>
        </w:rPr>
        <w:t>, cu modificările şi completările ulterioare.</w:t>
      </w:r>
    </w:p>
    <w:p w:rsidR="00690B4A" w:rsidRPr="00C818DD" w:rsidRDefault="00690B4A" w:rsidP="00690B4A">
      <w:pPr>
        <w:autoSpaceDE w:val="0"/>
        <w:autoSpaceDN w:val="0"/>
        <w:adjustRightInd w:val="0"/>
        <w:spacing w:line="240" w:lineRule="auto"/>
        <w:contextualSpacing/>
        <w:jc w:val="center"/>
        <w:rPr>
          <w:rFonts w:ascii="Times New Roman" w:hAnsi="Times New Roman"/>
          <w:sz w:val="24"/>
          <w:szCs w:val="24"/>
          <w:lang w:eastAsia="en-GB"/>
        </w:rPr>
      </w:pPr>
      <w:r w:rsidRPr="00C818DD">
        <w:rPr>
          <w:rFonts w:ascii="Times New Roman" w:hAnsi="Times New Roman"/>
          <w:sz w:val="24"/>
          <w:szCs w:val="24"/>
          <w:lang w:eastAsia="en-GB"/>
        </w:rPr>
        <w:t xml:space="preserve">                  </w:t>
      </w:r>
    </w:p>
    <w:p w:rsidR="00690B4A" w:rsidRPr="00C818DD" w:rsidRDefault="00690B4A" w:rsidP="00690B4A">
      <w:pPr>
        <w:autoSpaceDE w:val="0"/>
        <w:autoSpaceDN w:val="0"/>
        <w:adjustRightInd w:val="0"/>
        <w:spacing w:line="240" w:lineRule="auto"/>
        <w:contextualSpacing/>
        <w:jc w:val="center"/>
        <w:rPr>
          <w:rFonts w:ascii="Times New Roman" w:hAnsi="Times New Roman"/>
          <w:sz w:val="24"/>
          <w:szCs w:val="24"/>
          <w:lang w:eastAsia="en-GB"/>
        </w:rPr>
      </w:pPr>
    </w:p>
    <w:p w:rsidR="00FB7304" w:rsidRPr="00C818DD" w:rsidRDefault="00FB7304" w:rsidP="002622D6">
      <w:pPr>
        <w:spacing w:after="0" w:line="240" w:lineRule="auto"/>
        <w:jc w:val="center"/>
        <w:outlineLvl w:val="0"/>
        <w:rPr>
          <w:rFonts w:ascii="Times New Roman" w:hAnsi="Times New Roman"/>
          <w:sz w:val="24"/>
          <w:szCs w:val="24"/>
        </w:rPr>
      </w:pPr>
    </w:p>
    <w:p w:rsidR="00C818DD" w:rsidRPr="00C818DD" w:rsidRDefault="00C818DD" w:rsidP="00C818DD">
      <w:pPr>
        <w:autoSpaceDE w:val="0"/>
        <w:autoSpaceDN w:val="0"/>
        <w:adjustRightInd w:val="0"/>
        <w:spacing w:line="240" w:lineRule="auto"/>
        <w:ind w:left="2880"/>
        <w:contextualSpacing/>
        <w:rPr>
          <w:rFonts w:ascii="Times New Roman" w:hAnsi="Times New Roman"/>
          <w:b/>
          <w:color w:val="000000"/>
          <w:sz w:val="24"/>
          <w:szCs w:val="24"/>
        </w:rPr>
      </w:pPr>
      <w:r>
        <w:rPr>
          <w:rFonts w:ascii="Times New Roman" w:hAnsi="Times New Roman"/>
          <w:b/>
          <w:color w:val="000000"/>
          <w:sz w:val="24"/>
          <w:szCs w:val="24"/>
        </w:rPr>
        <w:t xml:space="preserve">      </w:t>
      </w:r>
      <w:r w:rsidRPr="00C818DD">
        <w:rPr>
          <w:rFonts w:ascii="Times New Roman" w:hAnsi="Times New Roman"/>
          <w:b/>
          <w:color w:val="000000"/>
          <w:sz w:val="24"/>
          <w:szCs w:val="24"/>
        </w:rPr>
        <w:t>Director Executiv,</w:t>
      </w:r>
    </w:p>
    <w:p w:rsidR="00C818DD" w:rsidRPr="00C818DD" w:rsidRDefault="00C818DD" w:rsidP="00C818DD">
      <w:pPr>
        <w:autoSpaceDE w:val="0"/>
        <w:autoSpaceDN w:val="0"/>
        <w:adjustRightInd w:val="0"/>
        <w:spacing w:line="240" w:lineRule="auto"/>
        <w:contextualSpacing/>
        <w:jc w:val="center"/>
        <w:rPr>
          <w:rFonts w:ascii="Times New Roman" w:hAnsi="Times New Roman"/>
          <w:color w:val="000000"/>
          <w:sz w:val="24"/>
          <w:szCs w:val="24"/>
        </w:rPr>
      </w:pPr>
    </w:p>
    <w:p w:rsidR="00C818DD" w:rsidRPr="00C818DD" w:rsidRDefault="00C818DD" w:rsidP="00C818DD">
      <w:pPr>
        <w:autoSpaceDE w:val="0"/>
        <w:autoSpaceDN w:val="0"/>
        <w:adjustRightInd w:val="0"/>
        <w:spacing w:line="240" w:lineRule="auto"/>
        <w:contextualSpacing/>
        <w:rPr>
          <w:rFonts w:ascii="Times New Roman" w:hAnsi="Times New Roman"/>
          <w:b/>
          <w:color w:val="000000"/>
          <w:sz w:val="24"/>
          <w:szCs w:val="24"/>
        </w:rPr>
      </w:pPr>
      <w:r w:rsidRPr="00C818DD">
        <w:rPr>
          <w:rFonts w:ascii="Times New Roman" w:hAnsi="Times New Roman"/>
          <w:b/>
          <w:color w:val="000000"/>
          <w:sz w:val="24"/>
          <w:szCs w:val="24"/>
        </w:rPr>
        <w:t xml:space="preserve">                                                          Iulian JUGAN</w:t>
      </w:r>
    </w:p>
    <w:p w:rsidR="00C818DD" w:rsidRPr="00C818DD" w:rsidRDefault="00C818DD" w:rsidP="00C818DD">
      <w:pPr>
        <w:autoSpaceDE w:val="0"/>
        <w:autoSpaceDN w:val="0"/>
        <w:adjustRightInd w:val="0"/>
        <w:spacing w:line="240" w:lineRule="auto"/>
        <w:contextualSpacing/>
        <w:rPr>
          <w:rFonts w:ascii="Times New Roman" w:hAnsi="Times New Roman"/>
          <w:b/>
          <w:color w:val="000000"/>
          <w:sz w:val="24"/>
          <w:szCs w:val="24"/>
        </w:rPr>
      </w:pPr>
    </w:p>
    <w:p w:rsidR="00C818DD" w:rsidRPr="00C818DD" w:rsidRDefault="00C818DD" w:rsidP="00C818DD">
      <w:pPr>
        <w:autoSpaceDE w:val="0"/>
        <w:autoSpaceDN w:val="0"/>
        <w:adjustRightInd w:val="0"/>
        <w:spacing w:line="240" w:lineRule="auto"/>
        <w:contextualSpacing/>
        <w:rPr>
          <w:rFonts w:ascii="Times New Roman" w:hAnsi="Times New Roman"/>
          <w:b/>
          <w:color w:val="000000"/>
          <w:sz w:val="24"/>
          <w:szCs w:val="24"/>
        </w:rPr>
      </w:pPr>
    </w:p>
    <w:p w:rsidR="00C818DD" w:rsidRPr="00C818DD" w:rsidRDefault="00C818DD" w:rsidP="00C818DD">
      <w:pPr>
        <w:autoSpaceDE w:val="0"/>
        <w:autoSpaceDN w:val="0"/>
        <w:adjustRightInd w:val="0"/>
        <w:spacing w:after="0" w:line="240" w:lineRule="auto"/>
        <w:contextualSpacing/>
        <w:rPr>
          <w:rFonts w:ascii="Times New Roman" w:hAnsi="Times New Roman"/>
          <w:b/>
          <w:color w:val="000000"/>
          <w:sz w:val="24"/>
          <w:szCs w:val="24"/>
        </w:rPr>
      </w:pPr>
      <w:r w:rsidRPr="00C818DD">
        <w:rPr>
          <w:rFonts w:ascii="Times New Roman" w:hAnsi="Times New Roman"/>
          <w:sz w:val="24"/>
          <w:szCs w:val="24"/>
          <w:lang w:eastAsia="en-GB"/>
        </w:rPr>
        <w:t xml:space="preserve">        </w:t>
      </w:r>
      <w:r w:rsidRPr="00C818DD">
        <w:rPr>
          <w:rFonts w:ascii="Times New Roman" w:hAnsi="Times New Roman"/>
          <w:b/>
          <w:color w:val="000000"/>
          <w:sz w:val="24"/>
          <w:szCs w:val="24"/>
        </w:rPr>
        <w:t xml:space="preserve">Şef Serviciu A.A.A. ,                                </w:t>
      </w:r>
      <w:r>
        <w:rPr>
          <w:rFonts w:ascii="Times New Roman" w:hAnsi="Times New Roman"/>
          <w:b/>
          <w:color w:val="000000"/>
          <w:sz w:val="24"/>
          <w:szCs w:val="24"/>
        </w:rPr>
        <w:t xml:space="preserve">                        </w:t>
      </w:r>
      <w:r w:rsidRPr="00C818DD">
        <w:rPr>
          <w:rFonts w:ascii="Times New Roman" w:hAnsi="Times New Roman"/>
          <w:b/>
          <w:color w:val="000000"/>
          <w:sz w:val="24"/>
          <w:szCs w:val="24"/>
        </w:rPr>
        <w:t>Coordonator Compartiment C.F.M.,</w:t>
      </w:r>
    </w:p>
    <w:p w:rsidR="00C818DD" w:rsidRPr="00C818DD" w:rsidRDefault="00C818DD" w:rsidP="00C818DD">
      <w:pPr>
        <w:autoSpaceDE w:val="0"/>
        <w:autoSpaceDN w:val="0"/>
        <w:adjustRightInd w:val="0"/>
        <w:spacing w:after="0" w:line="240" w:lineRule="auto"/>
        <w:contextualSpacing/>
        <w:rPr>
          <w:rFonts w:ascii="Times New Roman" w:hAnsi="Times New Roman"/>
          <w:b/>
          <w:color w:val="000000"/>
          <w:sz w:val="24"/>
          <w:szCs w:val="24"/>
        </w:rPr>
      </w:pPr>
      <w:r w:rsidRPr="00C818DD">
        <w:rPr>
          <w:rFonts w:ascii="Times New Roman" w:hAnsi="Times New Roman"/>
          <w:b/>
          <w:color w:val="000000"/>
          <w:sz w:val="24"/>
          <w:szCs w:val="24"/>
        </w:rPr>
        <w:t xml:space="preserve"> </w:t>
      </w:r>
    </w:p>
    <w:p w:rsidR="00C818DD" w:rsidRPr="00C818DD" w:rsidRDefault="00C818DD" w:rsidP="00C818DD">
      <w:pPr>
        <w:autoSpaceDE w:val="0"/>
        <w:autoSpaceDN w:val="0"/>
        <w:adjustRightInd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        </w:t>
      </w:r>
      <w:r w:rsidRPr="00C818DD">
        <w:rPr>
          <w:rFonts w:ascii="Times New Roman" w:hAnsi="Times New Roman"/>
          <w:b/>
          <w:color w:val="000000"/>
          <w:sz w:val="24"/>
          <w:szCs w:val="24"/>
        </w:rPr>
        <w:t xml:space="preserve">Monica ISOPESCU                                           </w:t>
      </w:r>
      <w:r>
        <w:rPr>
          <w:rFonts w:ascii="Times New Roman" w:hAnsi="Times New Roman"/>
          <w:b/>
          <w:color w:val="000000"/>
          <w:sz w:val="24"/>
          <w:szCs w:val="24"/>
        </w:rPr>
        <w:t xml:space="preserve">         </w:t>
      </w:r>
      <w:r w:rsidRPr="00C818DD">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C818DD">
        <w:rPr>
          <w:rFonts w:ascii="Times New Roman" w:hAnsi="Times New Roman"/>
          <w:b/>
          <w:color w:val="000000"/>
          <w:sz w:val="24"/>
          <w:szCs w:val="24"/>
        </w:rPr>
        <w:t xml:space="preserve">Elena-Doinița CÂRLIG </w:t>
      </w:r>
    </w:p>
    <w:p w:rsidR="00C818DD" w:rsidRPr="00C818DD" w:rsidRDefault="00C818DD" w:rsidP="00C818DD">
      <w:pPr>
        <w:autoSpaceDE w:val="0"/>
        <w:autoSpaceDN w:val="0"/>
        <w:adjustRightInd w:val="0"/>
        <w:spacing w:line="240" w:lineRule="auto"/>
        <w:contextualSpacing/>
        <w:rPr>
          <w:rFonts w:ascii="Times New Roman" w:hAnsi="Times New Roman"/>
          <w:b/>
          <w:color w:val="000000"/>
          <w:sz w:val="24"/>
          <w:szCs w:val="24"/>
        </w:rPr>
      </w:pPr>
    </w:p>
    <w:p w:rsidR="00C818DD" w:rsidRPr="00C818DD" w:rsidRDefault="00C818DD" w:rsidP="00C818DD">
      <w:pPr>
        <w:autoSpaceDE w:val="0"/>
        <w:autoSpaceDN w:val="0"/>
        <w:adjustRightInd w:val="0"/>
        <w:spacing w:line="240" w:lineRule="auto"/>
        <w:contextualSpacing/>
        <w:rPr>
          <w:rFonts w:ascii="Times New Roman" w:hAnsi="Times New Roman"/>
          <w:b/>
          <w:color w:val="000000"/>
          <w:sz w:val="24"/>
          <w:szCs w:val="24"/>
        </w:rPr>
      </w:pPr>
    </w:p>
    <w:p w:rsidR="00C818DD" w:rsidRPr="00C818DD" w:rsidRDefault="00C818DD" w:rsidP="00C818DD">
      <w:pPr>
        <w:autoSpaceDE w:val="0"/>
        <w:autoSpaceDN w:val="0"/>
        <w:adjustRightInd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             </w:t>
      </w:r>
      <w:r w:rsidRPr="00C818DD">
        <w:rPr>
          <w:rFonts w:ascii="Times New Roman" w:hAnsi="Times New Roman"/>
          <w:b/>
          <w:color w:val="000000"/>
          <w:sz w:val="24"/>
          <w:szCs w:val="24"/>
        </w:rPr>
        <w:t xml:space="preserve">Întocmit,                                                                     </w:t>
      </w:r>
      <w:r>
        <w:rPr>
          <w:rFonts w:ascii="Times New Roman" w:hAnsi="Times New Roman"/>
          <w:b/>
          <w:color w:val="000000"/>
          <w:sz w:val="24"/>
          <w:szCs w:val="24"/>
        </w:rPr>
        <w:t xml:space="preserve">                           </w:t>
      </w:r>
      <w:r w:rsidRPr="00C818DD">
        <w:rPr>
          <w:rFonts w:ascii="Times New Roman" w:hAnsi="Times New Roman"/>
          <w:b/>
          <w:color w:val="000000"/>
          <w:sz w:val="24"/>
          <w:szCs w:val="24"/>
        </w:rPr>
        <w:t>Întocmit,</w:t>
      </w:r>
    </w:p>
    <w:p w:rsidR="00C818DD" w:rsidRPr="00C818DD" w:rsidRDefault="00C818DD" w:rsidP="00C818DD">
      <w:pPr>
        <w:autoSpaceDE w:val="0"/>
        <w:autoSpaceDN w:val="0"/>
        <w:adjustRightInd w:val="0"/>
        <w:spacing w:after="0" w:line="240" w:lineRule="auto"/>
        <w:contextualSpacing/>
        <w:rPr>
          <w:rFonts w:ascii="Times New Roman" w:hAnsi="Times New Roman"/>
          <w:b/>
          <w:color w:val="000000"/>
          <w:sz w:val="24"/>
          <w:szCs w:val="24"/>
        </w:rPr>
      </w:pPr>
    </w:p>
    <w:p w:rsidR="00C818DD" w:rsidRPr="00C818DD" w:rsidRDefault="00C818DD" w:rsidP="00C818DD">
      <w:pPr>
        <w:autoSpaceDE w:val="0"/>
        <w:autoSpaceDN w:val="0"/>
        <w:adjustRightInd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       </w:t>
      </w:r>
      <w:r w:rsidRPr="00C818DD">
        <w:rPr>
          <w:rFonts w:ascii="Times New Roman" w:hAnsi="Times New Roman"/>
          <w:b/>
          <w:color w:val="000000"/>
          <w:sz w:val="24"/>
          <w:szCs w:val="24"/>
        </w:rPr>
        <w:t xml:space="preserve">Radu </w:t>
      </w:r>
      <w:r>
        <w:rPr>
          <w:rFonts w:ascii="Times New Roman" w:hAnsi="Times New Roman"/>
          <w:b/>
          <w:color w:val="000000"/>
          <w:sz w:val="24"/>
          <w:szCs w:val="24"/>
        </w:rPr>
        <w:t xml:space="preserve">Vasile </w:t>
      </w:r>
      <w:r w:rsidRPr="00C818DD">
        <w:rPr>
          <w:rFonts w:ascii="Times New Roman" w:hAnsi="Times New Roman"/>
          <w:b/>
          <w:color w:val="000000"/>
          <w:sz w:val="24"/>
          <w:szCs w:val="24"/>
        </w:rPr>
        <w:t xml:space="preserve">STANCIU                                                    </w:t>
      </w:r>
      <w:r w:rsidR="00D36E8A">
        <w:rPr>
          <w:rFonts w:ascii="Times New Roman" w:hAnsi="Times New Roman"/>
          <w:b/>
          <w:color w:val="000000"/>
          <w:sz w:val="24"/>
          <w:szCs w:val="24"/>
        </w:rPr>
        <w:t xml:space="preserve">                  Paul Florin MITREA</w:t>
      </w:r>
    </w:p>
    <w:p w:rsidR="003B5632" w:rsidRPr="00C818DD" w:rsidRDefault="003B5632" w:rsidP="00C818DD">
      <w:pPr>
        <w:spacing w:after="0" w:line="240" w:lineRule="auto"/>
        <w:jc w:val="center"/>
        <w:outlineLvl w:val="0"/>
        <w:rPr>
          <w:rFonts w:ascii="Times New Roman" w:hAnsi="Times New Roman"/>
          <w:sz w:val="24"/>
          <w:szCs w:val="24"/>
        </w:rPr>
      </w:pPr>
    </w:p>
    <w:sectPr w:rsidR="003B5632" w:rsidRPr="00C818DD" w:rsidSect="003B5632">
      <w:headerReference w:type="default" r:id="rId8"/>
      <w:footerReference w:type="default" r:id="rId9"/>
      <w:type w:val="continuous"/>
      <w:pgSz w:w="11907" w:h="16839" w:code="9"/>
      <w:pgMar w:top="709" w:right="708"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410" w:rsidRDefault="00583410" w:rsidP="0010560A">
      <w:pPr>
        <w:spacing w:after="0" w:line="240" w:lineRule="auto"/>
      </w:pPr>
      <w:r>
        <w:separator/>
      </w:r>
    </w:p>
  </w:endnote>
  <w:endnote w:type="continuationSeparator" w:id="1">
    <w:p w:rsidR="00583410" w:rsidRDefault="0058341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FA" w:rsidRPr="00702379" w:rsidRDefault="001C1334" w:rsidP="001A6D93">
    <w:pPr>
      <w:pStyle w:val="Header"/>
      <w:tabs>
        <w:tab w:val="clear" w:pos="4680"/>
      </w:tabs>
      <w:rPr>
        <w:rFonts w:ascii="Times New Roman" w:hAnsi="Times New Roman"/>
        <w:b/>
        <w:color w:val="00214E"/>
        <w:sz w:val="24"/>
        <w:szCs w:val="24"/>
        <w:lang w:val="ro-RO"/>
      </w:rPr>
    </w:pPr>
    <w:r w:rsidRPr="001C133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6192">
          <v:imagedata r:id="rId1" o:title=""/>
        </v:shape>
        <o:OLEObject Type="Embed" ProgID="CorelDRAW.Graphic.13" ShapeID="_x0000_s2049" DrawAspect="Content" ObjectID="_1620128293" r:id="rId2"/>
      </w:pict>
    </w:r>
    <w:r w:rsidRPr="001C133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1.25pt;margin-top:-2.75pt;width:492pt;height:.05pt;z-index:251661312" o:connectortype="straight" strokecolor="#00214e" strokeweight="1.5pt"/>
      </w:pict>
    </w:r>
    <w:r w:rsidR="000113FA">
      <w:rPr>
        <w:rFonts w:ascii="Times New Roman" w:hAnsi="Times New Roman"/>
        <w:b/>
        <w:color w:val="00214E"/>
        <w:sz w:val="24"/>
        <w:szCs w:val="24"/>
      </w:rPr>
      <w:t xml:space="preserve">                              </w:t>
    </w:r>
    <w:r w:rsidR="000113FA" w:rsidRPr="00C639A0">
      <w:rPr>
        <w:rFonts w:ascii="Times New Roman" w:hAnsi="Times New Roman"/>
        <w:b/>
        <w:color w:val="00214E"/>
        <w:sz w:val="24"/>
        <w:szCs w:val="24"/>
      </w:rPr>
      <w:t>A</w:t>
    </w:r>
    <w:r w:rsidR="000113FA" w:rsidRPr="00702379">
      <w:rPr>
        <w:rFonts w:ascii="Times New Roman" w:hAnsi="Times New Roman"/>
        <w:b/>
        <w:color w:val="00214E"/>
        <w:sz w:val="24"/>
        <w:szCs w:val="24"/>
      </w:rPr>
      <w:t>GEN</w:t>
    </w:r>
    <w:r w:rsidR="000113FA" w:rsidRPr="00702379">
      <w:rPr>
        <w:rFonts w:ascii="Times New Roman" w:hAnsi="Times New Roman"/>
        <w:b/>
        <w:color w:val="00214E"/>
        <w:sz w:val="24"/>
        <w:szCs w:val="24"/>
        <w:lang w:val="ro-RO"/>
      </w:rPr>
      <w:t xml:space="preserve">ŢIA PENTRU PROTECŢIA MEDIULUI </w:t>
    </w:r>
    <w:r w:rsidR="000113FA">
      <w:rPr>
        <w:rFonts w:ascii="Times New Roman" w:hAnsi="Times New Roman"/>
        <w:b/>
        <w:color w:val="00214E"/>
        <w:sz w:val="24"/>
        <w:szCs w:val="24"/>
        <w:lang w:val="ro-RO"/>
      </w:rPr>
      <w:t>NEAMŢ</w:t>
    </w:r>
  </w:p>
  <w:p w:rsidR="000113FA" w:rsidRPr="00702379" w:rsidRDefault="000113FA"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0113FA" w:rsidRDefault="000113FA"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250395305"/>
      <w:docPartObj>
        <w:docPartGallery w:val="Page Numbers (Top of Page)"/>
        <w:docPartUnique/>
      </w:docPartObj>
    </w:sdtPr>
    <w:sdtContent>
      <w:p w:rsidR="000113FA" w:rsidRDefault="000113FA" w:rsidP="00FB7304">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1C1334"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1C1334" w:rsidRPr="00FB7304">
          <w:rPr>
            <w:rFonts w:ascii="Times New Roman" w:hAnsi="Times New Roman"/>
            <w:sz w:val="24"/>
            <w:szCs w:val="24"/>
          </w:rPr>
          <w:fldChar w:fldCharType="separate"/>
        </w:r>
        <w:r w:rsidR="0034464D">
          <w:rPr>
            <w:rFonts w:ascii="Times New Roman" w:hAnsi="Times New Roman"/>
            <w:noProof/>
            <w:sz w:val="24"/>
            <w:szCs w:val="24"/>
          </w:rPr>
          <w:t>1</w:t>
        </w:r>
        <w:r w:rsidR="001C1334"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1C1334"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1C1334" w:rsidRPr="00FB7304">
          <w:rPr>
            <w:rFonts w:ascii="Times New Roman" w:hAnsi="Times New Roman"/>
            <w:sz w:val="24"/>
            <w:szCs w:val="24"/>
          </w:rPr>
          <w:fldChar w:fldCharType="separate"/>
        </w:r>
        <w:r w:rsidR="0034464D">
          <w:rPr>
            <w:rFonts w:ascii="Times New Roman" w:hAnsi="Times New Roman"/>
            <w:noProof/>
            <w:sz w:val="24"/>
            <w:szCs w:val="24"/>
          </w:rPr>
          <w:t>19</w:t>
        </w:r>
        <w:r w:rsidR="001C1334" w:rsidRPr="00FB7304">
          <w:rPr>
            <w:rFonts w:ascii="Times New Roman" w:hAnsi="Times New Roman"/>
            <w:sz w:val="24"/>
            <w:szCs w:val="24"/>
          </w:rPr>
          <w:fldChar w:fldCharType="end"/>
        </w:r>
      </w:p>
    </w:sdtContent>
  </w:sdt>
  <w:p w:rsidR="000113FA" w:rsidRDefault="00011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410" w:rsidRDefault="00583410" w:rsidP="0010560A">
      <w:pPr>
        <w:spacing w:after="0" w:line="240" w:lineRule="auto"/>
      </w:pPr>
      <w:r>
        <w:separator/>
      </w:r>
    </w:p>
  </w:footnote>
  <w:footnote w:type="continuationSeparator" w:id="1">
    <w:p w:rsidR="00583410" w:rsidRDefault="00583410"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FA" w:rsidRDefault="000113FA">
    <w:pPr>
      <w:pStyle w:val="Header"/>
    </w:pPr>
  </w:p>
  <w:p w:rsidR="000113FA" w:rsidRDefault="000113FA">
    <w:pPr>
      <w:pStyle w:val="Header"/>
      <w:rPr>
        <w:noProof/>
      </w:rPr>
    </w:pPr>
    <w:r>
      <w:rPr>
        <w:noProof/>
      </w:rPr>
      <w:drawing>
        <wp:anchor distT="0" distB="0" distL="114300" distR="114300" simplePos="0" relativeHeight="251662336" behindDoc="0" locked="0" layoutInCell="1" allowOverlap="1">
          <wp:simplePos x="0" y="0"/>
          <wp:positionH relativeFrom="column">
            <wp:posOffset>-101600</wp:posOffset>
          </wp:positionH>
          <wp:positionV relativeFrom="paragraph">
            <wp:posOffset>3175</wp:posOffset>
          </wp:positionV>
          <wp:extent cx="857250" cy="850900"/>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57250" cy="850900"/>
                  </a:xfrm>
                  <a:prstGeom prst="rect">
                    <a:avLst/>
                  </a:prstGeom>
                  <a:noFill/>
                  <a:ln w="9525">
                    <a:noFill/>
                    <a:miter lim="800000"/>
                    <a:headEnd/>
                    <a:tailEnd/>
                  </a:ln>
                </pic:spPr>
              </pic:pic>
            </a:graphicData>
          </a:graphic>
        </wp:anchor>
      </w:drawing>
    </w:r>
    <w:r>
      <w:rPr>
        <w:rFonts w:ascii="Times New Roman" w:hAnsi="Times New Roman"/>
        <w:b/>
        <w:noProof/>
        <w:sz w:val="32"/>
        <w:szCs w:val="32"/>
      </w:rPr>
      <w:drawing>
        <wp:anchor distT="0" distB="0" distL="114300" distR="114300" simplePos="0" relativeHeight="251663360" behindDoc="0" locked="0" layoutInCell="1" allowOverlap="1">
          <wp:simplePos x="0" y="0"/>
          <wp:positionH relativeFrom="column">
            <wp:posOffset>4978400</wp:posOffset>
          </wp:positionH>
          <wp:positionV relativeFrom="paragraph">
            <wp:posOffset>66675</wp:posOffset>
          </wp:positionV>
          <wp:extent cx="1311275" cy="698500"/>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8500"/>
                  </a:xfrm>
                  <a:prstGeom prst="rect">
                    <a:avLst/>
                  </a:prstGeom>
                  <a:noFill/>
                  <a:ln w="9525">
                    <a:noFill/>
                    <a:miter lim="800000"/>
                    <a:headEnd/>
                    <a:tailEnd/>
                  </a:ln>
                </pic:spPr>
              </pic:pic>
            </a:graphicData>
          </a:graphic>
        </wp:anchor>
      </w:drawing>
    </w:r>
  </w:p>
  <w:p w:rsidR="000113FA" w:rsidRDefault="000113FA" w:rsidP="0002747A">
    <w:pPr>
      <w:pStyle w:val="Header"/>
      <w:tabs>
        <w:tab w:val="clear" w:pos="4680"/>
        <w:tab w:val="clear" w:pos="9360"/>
        <w:tab w:val="left" w:pos="1260"/>
      </w:tabs>
      <w:rPr>
        <w:noProof/>
      </w:rPr>
    </w:pPr>
    <w:r>
      <w:rPr>
        <w:noProof/>
      </w:rPr>
      <w:tab/>
    </w:r>
  </w:p>
  <w:p w:rsidR="000113FA" w:rsidRPr="00BF10C2" w:rsidRDefault="000113FA" w:rsidP="0002747A">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p>
  <w:p w:rsidR="000113FA" w:rsidRPr="00E757D2" w:rsidRDefault="000113FA" w:rsidP="0002747A">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0113FA" w:rsidRDefault="000113FA" w:rsidP="0002747A">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0113FA" w:rsidRPr="004075B3" w:rsidTr="0071075D">
      <w:trPr>
        <w:trHeight w:val="692"/>
      </w:trPr>
      <w:tc>
        <w:tcPr>
          <w:tcW w:w="10031" w:type="dxa"/>
          <w:tcBorders>
            <w:top w:val="single" w:sz="8" w:space="0" w:color="000000"/>
            <w:bottom w:val="single" w:sz="8" w:space="0" w:color="000000"/>
          </w:tcBorders>
          <w:shd w:val="clear" w:color="auto" w:fill="auto"/>
          <w:vAlign w:val="center"/>
        </w:tcPr>
        <w:p w:rsidR="000113FA" w:rsidRPr="00BF10C2" w:rsidRDefault="000113FA" w:rsidP="0071075D">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0113FA" w:rsidRDefault="000113FA" w:rsidP="00027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23C8"/>
    <w:multiLevelType w:val="hybridMultilevel"/>
    <w:tmpl w:val="F77E35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8375AC8"/>
    <w:multiLevelType w:val="hybridMultilevel"/>
    <w:tmpl w:val="DF2C381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80687"/>
    <w:multiLevelType w:val="hybridMultilevel"/>
    <w:tmpl w:val="3796F51E"/>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D30C5"/>
    <w:multiLevelType w:val="hybridMultilevel"/>
    <w:tmpl w:val="BE60F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02F47"/>
    <w:multiLevelType w:val="hybridMultilevel"/>
    <w:tmpl w:val="08447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986649"/>
    <w:multiLevelType w:val="hybridMultilevel"/>
    <w:tmpl w:val="803E2FD0"/>
    <w:lvl w:ilvl="0" w:tplc="698EFB16">
      <w:start w:val="5"/>
      <w:numFmt w:val="bullet"/>
      <w:lvlText w:val="-"/>
      <w:lvlJc w:val="left"/>
      <w:pPr>
        <w:ind w:left="1428" w:hanging="36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1E4D1878"/>
    <w:multiLevelType w:val="hybridMultilevel"/>
    <w:tmpl w:val="2084DB94"/>
    <w:lvl w:ilvl="0" w:tplc="7546A18C">
      <w:start w:val="2"/>
      <w:numFmt w:val="bullet"/>
      <w:lvlText w:val="-"/>
      <w:lvlJc w:val="left"/>
      <w:pPr>
        <w:ind w:left="1068" w:hanging="360"/>
      </w:pPr>
      <w:rPr>
        <w:rFonts w:ascii="Times New Roman" w:eastAsia="Times New Roman" w:hAnsi="Times New Roman"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1E17F82"/>
    <w:multiLevelType w:val="hybridMultilevel"/>
    <w:tmpl w:val="EE48BECE"/>
    <w:lvl w:ilvl="0" w:tplc="698EFB16">
      <w:start w:val="5"/>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C1A15"/>
    <w:multiLevelType w:val="hybridMultilevel"/>
    <w:tmpl w:val="BD0C1A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28DF1B0A"/>
    <w:multiLevelType w:val="hybridMultilevel"/>
    <w:tmpl w:val="FB127830"/>
    <w:lvl w:ilvl="0" w:tplc="04090001">
      <w:start w:val="1"/>
      <w:numFmt w:val="bullet"/>
      <w:lvlText w:val=""/>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28F04630"/>
    <w:multiLevelType w:val="hybridMultilevel"/>
    <w:tmpl w:val="E072337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E0044C"/>
    <w:multiLevelType w:val="hybridMultilevel"/>
    <w:tmpl w:val="098E00CE"/>
    <w:lvl w:ilvl="0" w:tplc="698EFB16">
      <w:start w:val="5"/>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3B171C03"/>
    <w:multiLevelType w:val="hybridMultilevel"/>
    <w:tmpl w:val="B2B664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74C37"/>
    <w:multiLevelType w:val="hybridMultilevel"/>
    <w:tmpl w:val="3EBC17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EF633EB"/>
    <w:multiLevelType w:val="hybridMultilevel"/>
    <w:tmpl w:val="1D6E4CF6"/>
    <w:lvl w:ilvl="0" w:tplc="698EFB16">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E62448B"/>
    <w:multiLevelType w:val="hybridMultilevel"/>
    <w:tmpl w:val="996E85A2"/>
    <w:lvl w:ilvl="0" w:tplc="698EFB16">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50484D"/>
    <w:multiLevelType w:val="hybridMultilevel"/>
    <w:tmpl w:val="DD709E7C"/>
    <w:lvl w:ilvl="0" w:tplc="698EFB16">
      <w:start w:val="5"/>
      <w:numFmt w:val="bullet"/>
      <w:lvlText w:val="-"/>
      <w:lvlJc w:val="left"/>
      <w:pPr>
        <w:ind w:left="1428" w:hanging="36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5A4A1BCE"/>
    <w:multiLevelType w:val="hybridMultilevel"/>
    <w:tmpl w:val="2FECE9B0"/>
    <w:lvl w:ilvl="0" w:tplc="BE1A5A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5A5F0D"/>
    <w:multiLevelType w:val="singleLevel"/>
    <w:tmpl w:val="CC8E0AA4"/>
    <w:lvl w:ilvl="0">
      <w:start w:val="1"/>
      <w:numFmt w:val="bullet"/>
      <w:pStyle w:val="ListBullet"/>
      <w:lvlText w:val=""/>
      <w:lvlJc w:val="left"/>
      <w:pPr>
        <w:tabs>
          <w:tab w:val="num" w:pos="360"/>
        </w:tabs>
        <w:ind w:left="360" w:hanging="360"/>
      </w:pPr>
      <w:rPr>
        <w:rFonts w:ascii="Symbol" w:hAnsi="Symbol" w:hint="default"/>
      </w:rPr>
    </w:lvl>
  </w:abstractNum>
  <w:abstractNum w:abstractNumId="24">
    <w:nsid w:val="61E9647D"/>
    <w:multiLevelType w:val="hybridMultilevel"/>
    <w:tmpl w:val="CAF82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70552D83"/>
    <w:multiLevelType w:val="hybridMultilevel"/>
    <w:tmpl w:val="22EC2630"/>
    <w:lvl w:ilvl="0" w:tplc="91725DC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6D17848"/>
    <w:multiLevelType w:val="hybridMultilevel"/>
    <w:tmpl w:val="2490F3C8"/>
    <w:lvl w:ilvl="0" w:tplc="698EFB16">
      <w:start w:val="5"/>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76F2738A"/>
    <w:multiLevelType w:val="hybridMultilevel"/>
    <w:tmpl w:val="84BA41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76F72599"/>
    <w:multiLevelType w:val="hybridMultilevel"/>
    <w:tmpl w:val="13C0FC50"/>
    <w:lvl w:ilvl="0" w:tplc="0409000D">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7F7A4957"/>
    <w:multiLevelType w:val="hybridMultilevel"/>
    <w:tmpl w:val="8CAAF42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9"/>
  </w:num>
  <w:num w:numId="2">
    <w:abstractNumId w:val="23"/>
  </w:num>
  <w:num w:numId="3">
    <w:abstractNumId w:val="14"/>
  </w:num>
  <w:num w:numId="4">
    <w:abstractNumId w:val="18"/>
  </w:num>
  <w:num w:numId="5">
    <w:abstractNumId w:val="4"/>
  </w:num>
  <w:num w:numId="6">
    <w:abstractNumId w:val="2"/>
  </w:num>
  <w:num w:numId="7">
    <w:abstractNumId w:val="21"/>
  </w:num>
  <w:num w:numId="8">
    <w:abstractNumId w:val="8"/>
  </w:num>
  <w:num w:numId="9">
    <w:abstractNumId w:val="20"/>
  </w:num>
  <w:num w:numId="10">
    <w:abstractNumId w:val="17"/>
  </w:num>
  <w:num w:numId="11">
    <w:abstractNumId w:val="9"/>
  </w:num>
  <w:num w:numId="12">
    <w:abstractNumId w:val="10"/>
  </w:num>
  <w:num w:numId="13">
    <w:abstractNumId w:val="12"/>
  </w:num>
  <w:num w:numId="14">
    <w:abstractNumId w:val="24"/>
  </w:num>
  <w:num w:numId="15">
    <w:abstractNumId w:val="27"/>
  </w:num>
  <w:num w:numId="16">
    <w:abstractNumId w:val="16"/>
  </w:num>
  <w:num w:numId="17">
    <w:abstractNumId w:val="1"/>
  </w:num>
  <w:num w:numId="18">
    <w:abstractNumId w:val="26"/>
  </w:num>
  <w:num w:numId="19">
    <w:abstractNumId w:val="13"/>
  </w:num>
  <w:num w:numId="20">
    <w:abstractNumId w:val="29"/>
  </w:num>
  <w:num w:numId="21">
    <w:abstractNumId w:val="5"/>
  </w:num>
  <w:num w:numId="22">
    <w:abstractNumId w:val="11"/>
  </w:num>
  <w:num w:numId="23">
    <w:abstractNumId w:val="28"/>
  </w:num>
  <w:num w:numId="24">
    <w:abstractNumId w:val="22"/>
  </w:num>
  <w:num w:numId="25">
    <w:abstractNumId w:val="25"/>
  </w:num>
  <w:num w:numId="26">
    <w:abstractNumId w:val="7"/>
  </w:num>
  <w:num w:numId="27">
    <w:abstractNumId w:val="0"/>
  </w:num>
  <w:num w:numId="28">
    <w:abstractNumId w:val="15"/>
  </w:num>
  <w:num w:numId="29">
    <w:abstractNumId w:val="3"/>
  </w:num>
  <w:num w:numId="30">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03642"/>
    <w:rsid w:val="00010B3D"/>
    <w:rsid w:val="00010E75"/>
    <w:rsid w:val="000113FA"/>
    <w:rsid w:val="00023D48"/>
    <w:rsid w:val="000254F1"/>
    <w:rsid w:val="00025ACB"/>
    <w:rsid w:val="0002747A"/>
    <w:rsid w:val="000336A1"/>
    <w:rsid w:val="000417C6"/>
    <w:rsid w:val="0004478C"/>
    <w:rsid w:val="00046049"/>
    <w:rsid w:val="000567A2"/>
    <w:rsid w:val="00066D88"/>
    <w:rsid w:val="0007594F"/>
    <w:rsid w:val="000866DE"/>
    <w:rsid w:val="00086B9A"/>
    <w:rsid w:val="00092A7E"/>
    <w:rsid w:val="00093049"/>
    <w:rsid w:val="00095760"/>
    <w:rsid w:val="000961A9"/>
    <w:rsid w:val="000A4625"/>
    <w:rsid w:val="000B4E57"/>
    <w:rsid w:val="000C415C"/>
    <w:rsid w:val="000C4375"/>
    <w:rsid w:val="000D0742"/>
    <w:rsid w:val="000F2C48"/>
    <w:rsid w:val="000F4697"/>
    <w:rsid w:val="000F5694"/>
    <w:rsid w:val="000F7028"/>
    <w:rsid w:val="00100AAE"/>
    <w:rsid w:val="0010560A"/>
    <w:rsid w:val="00111F6A"/>
    <w:rsid w:val="00116596"/>
    <w:rsid w:val="00117CBE"/>
    <w:rsid w:val="001204BA"/>
    <w:rsid w:val="001274F0"/>
    <w:rsid w:val="00127D21"/>
    <w:rsid w:val="00130855"/>
    <w:rsid w:val="0013267A"/>
    <w:rsid w:val="00132A93"/>
    <w:rsid w:val="00140DBC"/>
    <w:rsid w:val="001459CE"/>
    <w:rsid w:val="001512C7"/>
    <w:rsid w:val="00160E4D"/>
    <w:rsid w:val="00163FDA"/>
    <w:rsid w:val="001657D9"/>
    <w:rsid w:val="00167BD8"/>
    <w:rsid w:val="00170212"/>
    <w:rsid w:val="0017069E"/>
    <w:rsid w:val="001714D0"/>
    <w:rsid w:val="00172218"/>
    <w:rsid w:val="001767A5"/>
    <w:rsid w:val="0019208E"/>
    <w:rsid w:val="001962C5"/>
    <w:rsid w:val="001A0EF3"/>
    <w:rsid w:val="001A5B1A"/>
    <w:rsid w:val="001A6D93"/>
    <w:rsid w:val="001B0834"/>
    <w:rsid w:val="001B47C2"/>
    <w:rsid w:val="001C1334"/>
    <w:rsid w:val="001C6254"/>
    <w:rsid w:val="001D0270"/>
    <w:rsid w:val="001E1CAB"/>
    <w:rsid w:val="001E7CAC"/>
    <w:rsid w:val="001F7ED7"/>
    <w:rsid w:val="0020307A"/>
    <w:rsid w:val="00206333"/>
    <w:rsid w:val="00211649"/>
    <w:rsid w:val="00216568"/>
    <w:rsid w:val="002176F5"/>
    <w:rsid w:val="002231AE"/>
    <w:rsid w:val="0022381A"/>
    <w:rsid w:val="00232324"/>
    <w:rsid w:val="00237A8F"/>
    <w:rsid w:val="0025037D"/>
    <w:rsid w:val="00254F53"/>
    <w:rsid w:val="00255FDA"/>
    <w:rsid w:val="002622D6"/>
    <w:rsid w:val="00266BAE"/>
    <w:rsid w:val="00272696"/>
    <w:rsid w:val="00274875"/>
    <w:rsid w:val="0028053B"/>
    <w:rsid w:val="002829DB"/>
    <w:rsid w:val="00283C67"/>
    <w:rsid w:val="00284FE2"/>
    <w:rsid w:val="002868AE"/>
    <w:rsid w:val="00286C08"/>
    <w:rsid w:val="0029170F"/>
    <w:rsid w:val="00293FE2"/>
    <w:rsid w:val="002978BB"/>
    <w:rsid w:val="002A3A16"/>
    <w:rsid w:val="002B3B41"/>
    <w:rsid w:val="002B44EB"/>
    <w:rsid w:val="002C26EF"/>
    <w:rsid w:val="002C3198"/>
    <w:rsid w:val="002E1F75"/>
    <w:rsid w:val="002E68D6"/>
    <w:rsid w:val="00310C04"/>
    <w:rsid w:val="0031144B"/>
    <w:rsid w:val="00312392"/>
    <w:rsid w:val="00313762"/>
    <w:rsid w:val="00320B7E"/>
    <w:rsid w:val="00323DDB"/>
    <w:rsid w:val="00327C84"/>
    <w:rsid w:val="003319AB"/>
    <w:rsid w:val="00334DE6"/>
    <w:rsid w:val="0033682D"/>
    <w:rsid w:val="00337464"/>
    <w:rsid w:val="003374AB"/>
    <w:rsid w:val="0034025A"/>
    <w:rsid w:val="003404FC"/>
    <w:rsid w:val="003414B0"/>
    <w:rsid w:val="0034464D"/>
    <w:rsid w:val="00346744"/>
    <w:rsid w:val="00347395"/>
    <w:rsid w:val="003570BA"/>
    <w:rsid w:val="00360785"/>
    <w:rsid w:val="00362034"/>
    <w:rsid w:val="00363924"/>
    <w:rsid w:val="00366D5B"/>
    <w:rsid w:val="003746E7"/>
    <w:rsid w:val="00374A17"/>
    <w:rsid w:val="00377782"/>
    <w:rsid w:val="00383DC2"/>
    <w:rsid w:val="00394E35"/>
    <w:rsid w:val="003A2D3C"/>
    <w:rsid w:val="003B5632"/>
    <w:rsid w:val="003C14A9"/>
    <w:rsid w:val="003C23EE"/>
    <w:rsid w:val="003C6148"/>
    <w:rsid w:val="003D0948"/>
    <w:rsid w:val="003D14FF"/>
    <w:rsid w:val="003D6F2E"/>
    <w:rsid w:val="003E1225"/>
    <w:rsid w:val="003E13AD"/>
    <w:rsid w:val="003E6903"/>
    <w:rsid w:val="003F19EA"/>
    <w:rsid w:val="003F3DFD"/>
    <w:rsid w:val="003F4A7B"/>
    <w:rsid w:val="00401A34"/>
    <w:rsid w:val="00410279"/>
    <w:rsid w:val="004108C0"/>
    <w:rsid w:val="00412C93"/>
    <w:rsid w:val="00414A0F"/>
    <w:rsid w:val="0041758B"/>
    <w:rsid w:val="00422735"/>
    <w:rsid w:val="00422B76"/>
    <w:rsid w:val="00423178"/>
    <w:rsid w:val="00426B39"/>
    <w:rsid w:val="00434028"/>
    <w:rsid w:val="00450E53"/>
    <w:rsid w:val="004528DF"/>
    <w:rsid w:val="00466596"/>
    <w:rsid w:val="00466E0E"/>
    <w:rsid w:val="00471A50"/>
    <w:rsid w:val="00473A03"/>
    <w:rsid w:val="00475201"/>
    <w:rsid w:val="004765EB"/>
    <w:rsid w:val="00476B10"/>
    <w:rsid w:val="00476C54"/>
    <w:rsid w:val="004818F9"/>
    <w:rsid w:val="0049247F"/>
    <w:rsid w:val="00493A08"/>
    <w:rsid w:val="00495FEC"/>
    <w:rsid w:val="00496528"/>
    <w:rsid w:val="004976D8"/>
    <w:rsid w:val="00497B0D"/>
    <w:rsid w:val="004A3A25"/>
    <w:rsid w:val="004A7973"/>
    <w:rsid w:val="004B3DC1"/>
    <w:rsid w:val="004B7C7C"/>
    <w:rsid w:val="004C13CB"/>
    <w:rsid w:val="004C4E8D"/>
    <w:rsid w:val="004D1713"/>
    <w:rsid w:val="004E5A4A"/>
    <w:rsid w:val="004E7231"/>
    <w:rsid w:val="004F3DF5"/>
    <w:rsid w:val="0050643F"/>
    <w:rsid w:val="005104AF"/>
    <w:rsid w:val="005158D5"/>
    <w:rsid w:val="00517754"/>
    <w:rsid w:val="005205EF"/>
    <w:rsid w:val="005307D7"/>
    <w:rsid w:val="005322CB"/>
    <w:rsid w:val="00532353"/>
    <w:rsid w:val="00555B18"/>
    <w:rsid w:val="005616B9"/>
    <w:rsid w:val="00561C4F"/>
    <w:rsid w:val="00564AA4"/>
    <w:rsid w:val="00565473"/>
    <w:rsid w:val="00566FDD"/>
    <w:rsid w:val="00571253"/>
    <w:rsid w:val="00575325"/>
    <w:rsid w:val="00582C6D"/>
    <w:rsid w:val="00583410"/>
    <w:rsid w:val="00585F50"/>
    <w:rsid w:val="00586D0A"/>
    <w:rsid w:val="00590D64"/>
    <w:rsid w:val="0059286F"/>
    <w:rsid w:val="00593682"/>
    <w:rsid w:val="00593BF3"/>
    <w:rsid w:val="005A3E32"/>
    <w:rsid w:val="005A4A81"/>
    <w:rsid w:val="005A57F1"/>
    <w:rsid w:val="005B09B7"/>
    <w:rsid w:val="005B20C8"/>
    <w:rsid w:val="005B4A89"/>
    <w:rsid w:val="005B60C7"/>
    <w:rsid w:val="005C1E73"/>
    <w:rsid w:val="005C6BBE"/>
    <w:rsid w:val="005C716F"/>
    <w:rsid w:val="005D3599"/>
    <w:rsid w:val="005E3FF3"/>
    <w:rsid w:val="005F4F8C"/>
    <w:rsid w:val="005F5DD7"/>
    <w:rsid w:val="006101B4"/>
    <w:rsid w:val="00610D4E"/>
    <w:rsid w:val="006134B6"/>
    <w:rsid w:val="0061677F"/>
    <w:rsid w:val="00617F2C"/>
    <w:rsid w:val="006241A9"/>
    <w:rsid w:val="00624252"/>
    <w:rsid w:val="00626DDE"/>
    <w:rsid w:val="006307F8"/>
    <w:rsid w:val="00630C10"/>
    <w:rsid w:val="00632117"/>
    <w:rsid w:val="0063255B"/>
    <w:rsid w:val="006349C9"/>
    <w:rsid w:val="0064599E"/>
    <w:rsid w:val="0065147F"/>
    <w:rsid w:val="00652EE5"/>
    <w:rsid w:val="00654F2F"/>
    <w:rsid w:val="00655029"/>
    <w:rsid w:val="006566CC"/>
    <w:rsid w:val="006612E2"/>
    <w:rsid w:val="00663889"/>
    <w:rsid w:val="006657A2"/>
    <w:rsid w:val="00667BDA"/>
    <w:rsid w:val="006726F1"/>
    <w:rsid w:val="00677AD1"/>
    <w:rsid w:val="00686A09"/>
    <w:rsid w:val="00690B4A"/>
    <w:rsid w:val="006A6982"/>
    <w:rsid w:val="006A70D9"/>
    <w:rsid w:val="006A7BD0"/>
    <w:rsid w:val="006B1C3A"/>
    <w:rsid w:val="006B5724"/>
    <w:rsid w:val="006C097B"/>
    <w:rsid w:val="006C1534"/>
    <w:rsid w:val="006D49F0"/>
    <w:rsid w:val="006D4EF3"/>
    <w:rsid w:val="006E1489"/>
    <w:rsid w:val="006E1E1E"/>
    <w:rsid w:val="006F029D"/>
    <w:rsid w:val="006F098B"/>
    <w:rsid w:val="006F1C5F"/>
    <w:rsid w:val="00702379"/>
    <w:rsid w:val="00706555"/>
    <w:rsid w:val="00706882"/>
    <w:rsid w:val="0071075D"/>
    <w:rsid w:val="007153B4"/>
    <w:rsid w:val="007224EA"/>
    <w:rsid w:val="00722853"/>
    <w:rsid w:val="00722FBC"/>
    <w:rsid w:val="00726667"/>
    <w:rsid w:val="00731D4A"/>
    <w:rsid w:val="00745D2A"/>
    <w:rsid w:val="00747B0C"/>
    <w:rsid w:val="00760F34"/>
    <w:rsid w:val="00763DA5"/>
    <w:rsid w:val="00773798"/>
    <w:rsid w:val="007749D8"/>
    <w:rsid w:val="007751B0"/>
    <w:rsid w:val="00776505"/>
    <w:rsid w:val="007813E3"/>
    <w:rsid w:val="007839E2"/>
    <w:rsid w:val="007853B3"/>
    <w:rsid w:val="007B3B83"/>
    <w:rsid w:val="007C0861"/>
    <w:rsid w:val="007C1B11"/>
    <w:rsid w:val="007C313B"/>
    <w:rsid w:val="007C3BF2"/>
    <w:rsid w:val="007D459B"/>
    <w:rsid w:val="007E13C8"/>
    <w:rsid w:val="007E616F"/>
    <w:rsid w:val="007E780C"/>
    <w:rsid w:val="007F0A83"/>
    <w:rsid w:val="007F0F4D"/>
    <w:rsid w:val="007F13EF"/>
    <w:rsid w:val="007F66A9"/>
    <w:rsid w:val="007F6A1C"/>
    <w:rsid w:val="00802097"/>
    <w:rsid w:val="00811026"/>
    <w:rsid w:val="00817B84"/>
    <w:rsid w:val="0084214C"/>
    <w:rsid w:val="0084548F"/>
    <w:rsid w:val="00851170"/>
    <w:rsid w:val="0085289E"/>
    <w:rsid w:val="00856DAE"/>
    <w:rsid w:val="00856FF9"/>
    <w:rsid w:val="00857A43"/>
    <w:rsid w:val="00857CA1"/>
    <w:rsid w:val="0086280D"/>
    <w:rsid w:val="00865BA9"/>
    <w:rsid w:val="008777B1"/>
    <w:rsid w:val="0088160E"/>
    <w:rsid w:val="00884F40"/>
    <w:rsid w:val="00887A5F"/>
    <w:rsid w:val="00894587"/>
    <w:rsid w:val="0089789D"/>
    <w:rsid w:val="008A1902"/>
    <w:rsid w:val="008A375E"/>
    <w:rsid w:val="008A55B3"/>
    <w:rsid w:val="008B2534"/>
    <w:rsid w:val="008B52E1"/>
    <w:rsid w:val="008C6AF4"/>
    <w:rsid w:val="008C6C74"/>
    <w:rsid w:val="008D1E5B"/>
    <w:rsid w:val="008D39B8"/>
    <w:rsid w:val="008D7863"/>
    <w:rsid w:val="008F6B66"/>
    <w:rsid w:val="008F7960"/>
    <w:rsid w:val="009104F9"/>
    <w:rsid w:val="00911D30"/>
    <w:rsid w:val="009140A0"/>
    <w:rsid w:val="009247DF"/>
    <w:rsid w:val="00926F1E"/>
    <w:rsid w:val="00933190"/>
    <w:rsid w:val="00933232"/>
    <w:rsid w:val="0094008E"/>
    <w:rsid w:val="00943E4D"/>
    <w:rsid w:val="009512F2"/>
    <w:rsid w:val="009544FB"/>
    <w:rsid w:val="00957825"/>
    <w:rsid w:val="00957DF1"/>
    <w:rsid w:val="00960652"/>
    <w:rsid w:val="00963F0F"/>
    <w:rsid w:val="00970AD4"/>
    <w:rsid w:val="0098326A"/>
    <w:rsid w:val="00983C72"/>
    <w:rsid w:val="0099518F"/>
    <w:rsid w:val="009A4A5D"/>
    <w:rsid w:val="009A546C"/>
    <w:rsid w:val="009A60B9"/>
    <w:rsid w:val="009A7B9C"/>
    <w:rsid w:val="009B2AA1"/>
    <w:rsid w:val="009B4193"/>
    <w:rsid w:val="009B648B"/>
    <w:rsid w:val="009C2625"/>
    <w:rsid w:val="009D1851"/>
    <w:rsid w:val="009E2EA8"/>
    <w:rsid w:val="009E4DC5"/>
    <w:rsid w:val="009F3C8F"/>
    <w:rsid w:val="009F4F54"/>
    <w:rsid w:val="009F5473"/>
    <w:rsid w:val="00A00C3D"/>
    <w:rsid w:val="00A07BFA"/>
    <w:rsid w:val="00A10FB7"/>
    <w:rsid w:val="00A12076"/>
    <w:rsid w:val="00A1349B"/>
    <w:rsid w:val="00A15581"/>
    <w:rsid w:val="00A161AA"/>
    <w:rsid w:val="00A16D8A"/>
    <w:rsid w:val="00A26D5D"/>
    <w:rsid w:val="00A31B58"/>
    <w:rsid w:val="00A35D7E"/>
    <w:rsid w:val="00A37490"/>
    <w:rsid w:val="00A45822"/>
    <w:rsid w:val="00A517F0"/>
    <w:rsid w:val="00A70A56"/>
    <w:rsid w:val="00A70BE8"/>
    <w:rsid w:val="00A711ED"/>
    <w:rsid w:val="00A73112"/>
    <w:rsid w:val="00A733FE"/>
    <w:rsid w:val="00A77EEC"/>
    <w:rsid w:val="00A815CE"/>
    <w:rsid w:val="00A9333B"/>
    <w:rsid w:val="00A96D60"/>
    <w:rsid w:val="00AA7760"/>
    <w:rsid w:val="00AC19A6"/>
    <w:rsid w:val="00AC39FA"/>
    <w:rsid w:val="00AC7D11"/>
    <w:rsid w:val="00AD0CA6"/>
    <w:rsid w:val="00AD1C4E"/>
    <w:rsid w:val="00AD387C"/>
    <w:rsid w:val="00AD762E"/>
    <w:rsid w:val="00AE4DE1"/>
    <w:rsid w:val="00AF1886"/>
    <w:rsid w:val="00B03010"/>
    <w:rsid w:val="00B03B20"/>
    <w:rsid w:val="00B05E39"/>
    <w:rsid w:val="00B07278"/>
    <w:rsid w:val="00B11C3C"/>
    <w:rsid w:val="00B1445B"/>
    <w:rsid w:val="00B14ABF"/>
    <w:rsid w:val="00B21B08"/>
    <w:rsid w:val="00B239AC"/>
    <w:rsid w:val="00B252E8"/>
    <w:rsid w:val="00B26862"/>
    <w:rsid w:val="00B32549"/>
    <w:rsid w:val="00B40691"/>
    <w:rsid w:val="00B41A08"/>
    <w:rsid w:val="00B42606"/>
    <w:rsid w:val="00B42AE5"/>
    <w:rsid w:val="00B51A05"/>
    <w:rsid w:val="00B529F3"/>
    <w:rsid w:val="00B53C3D"/>
    <w:rsid w:val="00B5419E"/>
    <w:rsid w:val="00B544B3"/>
    <w:rsid w:val="00B61AA6"/>
    <w:rsid w:val="00B75725"/>
    <w:rsid w:val="00B75E21"/>
    <w:rsid w:val="00B82024"/>
    <w:rsid w:val="00B832DC"/>
    <w:rsid w:val="00B91CB1"/>
    <w:rsid w:val="00B964A4"/>
    <w:rsid w:val="00BA5160"/>
    <w:rsid w:val="00BB0CB3"/>
    <w:rsid w:val="00BB286E"/>
    <w:rsid w:val="00BB7080"/>
    <w:rsid w:val="00BC4CF3"/>
    <w:rsid w:val="00BC5385"/>
    <w:rsid w:val="00BC5809"/>
    <w:rsid w:val="00BD3677"/>
    <w:rsid w:val="00BD44BB"/>
    <w:rsid w:val="00BD487E"/>
    <w:rsid w:val="00BD5E3A"/>
    <w:rsid w:val="00BD7C54"/>
    <w:rsid w:val="00BE228F"/>
    <w:rsid w:val="00BE3BEA"/>
    <w:rsid w:val="00BF38BA"/>
    <w:rsid w:val="00C01332"/>
    <w:rsid w:val="00C0202E"/>
    <w:rsid w:val="00C051FE"/>
    <w:rsid w:val="00C064E7"/>
    <w:rsid w:val="00C07C62"/>
    <w:rsid w:val="00C11FCF"/>
    <w:rsid w:val="00C15D36"/>
    <w:rsid w:val="00C15EAE"/>
    <w:rsid w:val="00C204C6"/>
    <w:rsid w:val="00C21572"/>
    <w:rsid w:val="00C27BE3"/>
    <w:rsid w:val="00C369EA"/>
    <w:rsid w:val="00C40810"/>
    <w:rsid w:val="00C4392F"/>
    <w:rsid w:val="00C47447"/>
    <w:rsid w:val="00C545D6"/>
    <w:rsid w:val="00C6259D"/>
    <w:rsid w:val="00C639A0"/>
    <w:rsid w:val="00C63F5E"/>
    <w:rsid w:val="00C6462A"/>
    <w:rsid w:val="00C70496"/>
    <w:rsid w:val="00C818DD"/>
    <w:rsid w:val="00C81AFE"/>
    <w:rsid w:val="00C83093"/>
    <w:rsid w:val="00C85036"/>
    <w:rsid w:val="00CA7673"/>
    <w:rsid w:val="00CB71AA"/>
    <w:rsid w:val="00CC19DB"/>
    <w:rsid w:val="00CC5602"/>
    <w:rsid w:val="00CC6022"/>
    <w:rsid w:val="00CD517A"/>
    <w:rsid w:val="00CE00E3"/>
    <w:rsid w:val="00CE1F15"/>
    <w:rsid w:val="00CF38B8"/>
    <w:rsid w:val="00CF7034"/>
    <w:rsid w:val="00D000B7"/>
    <w:rsid w:val="00D0236D"/>
    <w:rsid w:val="00D067C2"/>
    <w:rsid w:val="00D078A9"/>
    <w:rsid w:val="00D14AF3"/>
    <w:rsid w:val="00D176A7"/>
    <w:rsid w:val="00D30B1A"/>
    <w:rsid w:val="00D32D53"/>
    <w:rsid w:val="00D351F4"/>
    <w:rsid w:val="00D36E8A"/>
    <w:rsid w:val="00D45BCE"/>
    <w:rsid w:val="00D73DAD"/>
    <w:rsid w:val="00D823B9"/>
    <w:rsid w:val="00D832F2"/>
    <w:rsid w:val="00D83D9D"/>
    <w:rsid w:val="00D84EB7"/>
    <w:rsid w:val="00D90C5A"/>
    <w:rsid w:val="00DA13E0"/>
    <w:rsid w:val="00DA2CF5"/>
    <w:rsid w:val="00DA386B"/>
    <w:rsid w:val="00DB3C09"/>
    <w:rsid w:val="00DB45CE"/>
    <w:rsid w:val="00DB5F76"/>
    <w:rsid w:val="00DB6EE3"/>
    <w:rsid w:val="00DB7A00"/>
    <w:rsid w:val="00DC3943"/>
    <w:rsid w:val="00DC58E9"/>
    <w:rsid w:val="00DC679A"/>
    <w:rsid w:val="00DD24DB"/>
    <w:rsid w:val="00DE3C5E"/>
    <w:rsid w:val="00DE6C93"/>
    <w:rsid w:val="00DF179E"/>
    <w:rsid w:val="00DF1C71"/>
    <w:rsid w:val="00DF2009"/>
    <w:rsid w:val="00DF382B"/>
    <w:rsid w:val="00E10FD5"/>
    <w:rsid w:val="00E1349F"/>
    <w:rsid w:val="00E20CF7"/>
    <w:rsid w:val="00E25CC0"/>
    <w:rsid w:val="00E3286F"/>
    <w:rsid w:val="00E374C2"/>
    <w:rsid w:val="00E4247A"/>
    <w:rsid w:val="00E531C8"/>
    <w:rsid w:val="00E5395E"/>
    <w:rsid w:val="00E56A6A"/>
    <w:rsid w:val="00E6293C"/>
    <w:rsid w:val="00E6583A"/>
    <w:rsid w:val="00E7499D"/>
    <w:rsid w:val="00E82B7C"/>
    <w:rsid w:val="00E85715"/>
    <w:rsid w:val="00E90EA5"/>
    <w:rsid w:val="00E97B5C"/>
    <w:rsid w:val="00EA2969"/>
    <w:rsid w:val="00EA4EDA"/>
    <w:rsid w:val="00EB793E"/>
    <w:rsid w:val="00EC0515"/>
    <w:rsid w:val="00EC1082"/>
    <w:rsid w:val="00EC427D"/>
    <w:rsid w:val="00EC4939"/>
    <w:rsid w:val="00ED0040"/>
    <w:rsid w:val="00ED197C"/>
    <w:rsid w:val="00ED39CD"/>
    <w:rsid w:val="00ED4800"/>
    <w:rsid w:val="00ED48FC"/>
    <w:rsid w:val="00EE630B"/>
    <w:rsid w:val="00EF766A"/>
    <w:rsid w:val="00F055FD"/>
    <w:rsid w:val="00F07A6A"/>
    <w:rsid w:val="00F11408"/>
    <w:rsid w:val="00F15C0C"/>
    <w:rsid w:val="00F17EA7"/>
    <w:rsid w:val="00F23B94"/>
    <w:rsid w:val="00F251AD"/>
    <w:rsid w:val="00F27EDD"/>
    <w:rsid w:val="00F30539"/>
    <w:rsid w:val="00F36C6B"/>
    <w:rsid w:val="00F40DF3"/>
    <w:rsid w:val="00F451C7"/>
    <w:rsid w:val="00F5763D"/>
    <w:rsid w:val="00F639DD"/>
    <w:rsid w:val="00F712B3"/>
    <w:rsid w:val="00F71352"/>
    <w:rsid w:val="00F76DD4"/>
    <w:rsid w:val="00F81B11"/>
    <w:rsid w:val="00F846A5"/>
    <w:rsid w:val="00F91AB7"/>
    <w:rsid w:val="00F96430"/>
    <w:rsid w:val="00F964E0"/>
    <w:rsid w:val="00F97B59"/>
    <w:rsid w:val="00FA16C8"/>
    <w:rsid w:val="00FA4466"/>
    <w:rsid w:val="00FB2461"/>
    <w:rsid w:val="00FB2FE8"/>
    <w:rsid w:val="00FB5429"/>
    <w:rsid w:val="00FB7304"/>
    <w:rsid w:val="00FC05F7"/>
    <w:rsid w:val="00FC4BDA"/>
    <w:rsid w:val="00FD5492"/>
    <w:rsid w:val="00FD7FB3"/>
    <w:rsid w:val="00FE092A"/>
    <w:rsid w:val="00FE3BC5"/>
    <w:rsid w:val="00FF40D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
    <w:basedOn w:val="Normal"/>
    <w:link w:val="ListParagraphChar"/>
    <w:uiPriority w:val="34"/>
    <w:qFormat/>
    <w:rsid w:val="00BB286E"/>
    <w:pPr>
      <w:ind w:left="720"/>
      <w:contextualSpacing/>
    </w:pPr>
  </w:style>
  <w:style w:type="paragraph" w:styleId="BodyTextIndent2">
    <w:name w:val="Body Text Indent 2"/>
    <w:basedOn w:val="Normal"/>
    <w:link w:val="BodyTextIndent2Char"/>
    <w:uiPriority w:val="99"/>
    <w:semiHidden/>
    <w:unhideWhenUsed/>
    <w:rsid w:val="008F6B66"/>
    <w:pPr>
      <w:spacing w:after="120" w:line="480" w:lineRule="auto"/>
      <w:ind w:left="360"/>
    </w:pPr>
  </w:style>
  <w:style w:type="character" w:customStyle="1" w:styleId="BodyTextIndent2Char">
    <w:name w:val="Body Text Indent 2 Char"/>
    <w:basedOn w:val="DefaultParagraphFont"/>
    <w:link w:val="BodyTextIndent2"/>
    <w:uiPriority w:val="99"/>
    <w:semiHidden/>
    <w:rsid w:val="008F6B66"/>
    <w:rPr>
      <w:sz w:val="22"/>
      <w:szCs w:val="22"/>
    </w:rPr>
  </w:style>
  <w:style w:type="character" w:customStyle="1" w:styleId="sttpunct">
    <w:name w:val="st_tpunct"/>
    <w:basedOn w:val="DefaultParagraphFont"/>
    <w:rsid w:val="00FB7304"/>
  </w:style>
  <w:style w:type="paragraph" w:styleId="ListBullet">
    <w:name w:val="List Bullet"/>
    <w:basedOn w:val="Normal"/>
    <w:rsid w:val="00FB7304"/>
    <w:pPr>
      <w:numPr>
        <w:numId w:val="2"/>
      </w:numPr>
      <w:tabs>
        <w:tab w:val="left" w:pos="-2127"/>
        <w:tab w:val="left" w:pos="3686"/>
        <w:tab w:val="left" w:pos="4962"/>
      </w:tabs>
      <w:spacing w:before="40" w:after="40" w:line="240" w:lineRule="auto"/>
      <w:jc w:val="both"/>
    </w:pPr>
    <w:rPr>
      <w:rFonts w:ascii="Arial" w:eastAsia="MS Mincho" w:hAnsi="Arial"/>
      <w:szCs w:val="24"/>
      <w:lang w:val="ro-RO"/>
    </w:rPr>
  </w:style>
  <w:style w:type="character" w:customStyle="1" w:styleId="tpa1">
    <w:name w:val="tpa1"/>
    <w:basedOn w:val="DefaultParagraphFont"/>
    <w:rsid w:val="001714D0"/>
  </w:style>
  <w:style w:type="character" w:customStyle="1" w:styleId="ListParagraphChar">
    <w:name w:val="List Paragraph Char"/>
    <w:aliases w:val="Normal bullet 2 Char,lp1 Char,Heading x1 Char"/>
    <w:link w:val="ListParagraph"/>
    <w:uiPriority w:val="34"/>
    <w:locked/>
    <w:rsid w:val="001714D0"/>
    <w:rPr>
      <w:sz w:val="22"/>
      <w:szCs w:val="22"/>
    </w:rPr>
  </w:style>
  <w:style w:type="paragraph" w:styleId="NoSpacing">
    <w:name w:val="No Spacing"/>
    <w:uiPriority w:val="1"/>
    <w:qFormat/>
    <w:rsid w:val="00690B4A"/>
    <w:rPr>
      <w:sz w:val="22"/>
      <w:szCs w:val="22"/>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95F4-DC1F-4ABE-90DA-1B39A7C9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7011</Words>
  <Characters>39967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2019-05-10T08:20:00Z</cp:lastPrinted>
  <dcterms:created xsi:type="dcterms:W3CDTF">2019-05-23T11:52:00Z</dcterms:created>
  <dcterms:modified xsi:type="dcterms:W3CDTF">2019-05-23T11:52:00Z</dcterms:modified>
</cp:coreProperties>
</file>