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525">
        <w:rPr>
          <w:rFonts w:ascii="Times New Roman" w:hAnsi="Times New Roman"/>
          <w:sz w:val="28"/>
          <w:szCs w:val="28"/>
        </w:rPr>
        <w:t xml:space="preserve">Ca urmare a cererii adresate de </w:t>
      </w:r>
      <w:r w:rsidR="00B80CBB">
        <w:rPr>
          <w:rFonts w:ascii="Times New Roman" w:hAnsi="Times New Roman"/>
          <w:b/>
          <w:sz w:val="28"/>
          <w:szCs w:val="28"/>
        </w:rPr>
        <w:t xml:space="preserve">SC CAIUS SRL </w:t>
      </w:r>
      <w:r w:rsidR="00B80CBB">
        <w:rPr>
          <w:rFonts w:ascii="Times New Roman" w:hAnsi="Times New Roman"/>
          <w:sz w:val="28"/>
          <w:szCs w:val="28"/>
        </w:rPr>
        <w:t xml:space="preserve">cu sediul în comuna </w:t>
      </w:r>
      <w:r w:rsidR="00B80CBB">
        <w:rPr>
          <w:rFonts w:ascii="Times New Roman" w:hAnsi="Times New Roman"/>
          <w:sz w:val="28"/>
          <w:szCs w:val="28"/>
          <w:lang w:val="ro-RO"/>
        </w:rPr>
        <w:t>Tupilaţi</w:t>
      </w:r>
      <w:r w:rsidR="00B80CBB">
        <w:rPr>
          <w:rFonts w:ascii="Times New Roman" w:hAnsi="Times New Roman"/>
          <w:sz w:val="28"/>
          <w:szCs w:val="28"/>
        </w:rPr>
        <w:t>, sat Tupilaţi, judeţul Neamţ, telefon 0744 /970058</w:t>
      </w:r>
      <w:r>
        <w:rPr>
          <w:rFonts w:ascii="Times New Roman" w:hAnsi="Times New Roman"/>
          <w:sz w:val="28"/>
          <w:szCs w:val="28"/>
          <w:lang w:val="ro-RO"/>
        </w:rPr>
        <w:t>,</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B80CBB">
        <w:rPr>
          <w:rFonts w:ascii="Times New Roman" w:hAnsi="Times New Roman"/>
          <w:sz w:val="28"/>
          <w:szCs w:val="28"/>
        </w:rPr>
        <w:t>60</w:t>
      </w:r>
      <w:r w:rsidR="005105ED">
        <w:rPr>
          <w:rFonts w:ascii="Times New Roman" w:hAnsi="Times New Roman"/>
          <w:sz w:val="28"/>
          <w:szCs w:val="28"/>
        </w:rPr>
        <w:t>1</w:t>
      </w:r>
      <w:r>
        <w:rPr>
          <w:rFonts w:ascii="Times New Roman" w:hAnsi="Times New Roman"/>
          <w:sz w:val="28"/>
          <w:szCs w:val="28"/>
        </w:rPr>
        <w:t xml:space="preserve"> </w:t>
      </w:r>
      <w:r w:rsidRPr="00B67525">
        <w:rPr>
          <w:rFonts w:ascii="Times New Roman" w:hAnsi="Times New Roman"/>
          <w:sz w:val="28"/>
          <w:szCs w:val="28"/>
        </w:rPr>
        <w:t>/</w:t>
      </w:r>
      <w:r w:rsidR="00C171C1">
        <w:rPr>
          <w:rFonts w:ascii="Times New Roman" w:hAnsi="Times New Roman"/>
          <w:sz w:val="28"/>
          <w:szCs w:val="28"/>
        </w:rPr>
        <w:t>23</w:t>
      </w:r>
      <w:r w:rsidRPr="00B67525">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sidR="001F7AA8">
        <w:rPr>
          <w:rFonts w:ascii="Times New Roman" w:hAnsi="Times New Roman"/>
          <w:sz w:val="28"/>
          <w:szCs w:val="28"/>
        </w:rPr>
        <w:t>, și ale completărilor ulterioare</w:t>
      </w:r>
      <w:r w:rsidR="005105ED">
        <w:rPr>
          <w:rFonts w:ascii="Times New Roman" w:hAnsi="Times New Roman"/>
          <w:sz w:val="28"/>
          <w:szCs w:val="28"/>
        </w:rPr>
        <w:t xml:space="preserve"> înregistrate sub nr. 1215 /07.02.2020</w:t>
      </w:r>
      <w:r w:rsidR="001F7AA8">
        <w:rPr>
          <w:rFonts w:ascii="Times New Roman" w:hAnsi="Times New Roman"/>
          <w:sz w:val="28"/>
          <w:szCs w:val="28"/>
        </w:rPr>
        <w:t>,</w:t>
      </w:r>
    </w:p>
    <w:p w:rsidR="007D22BD" w:rsidRPr="00F428C8" w:rsidRDefault="007D22BD" w:rsidP="007D22BD">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r w:rsidRPr="00BA2C46">
        <w:rPr>
          <w:rFonts w:ascii="Times New Roman" w:hAnsi="Times New Roman"/>
          <w:sz w:val="28"/>
          <w:szCs w:val="28"/>
        </w:rPr>
        <w:t>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w:t>
      </w:r>
      <w:r>
        <w:rPr>
          <w:rFonts w:ascii="Times New Roman" w:hAnsi="Times New Roman"/>
          <w:sz w:val="28"/>
          <w:szCs w:val="28"/>
        </w:rPr>
        <w:t xml:space="preserve"> </w:t>
      </w:r>
      <w:r w:rsidRPr="00BA2C46">
        <w:rPr>
          <w:rFonts w:ascii="Times New Roman" w:hAnsi="Times New Roman"/>
          <w:sz w:val="28"/>
          <w:szCs w:val="28"/>
        </w:rPr>
        <w:t>265 /2006, cu modificările şi completările ulterioare din Legea nr. 219 /2019 şi ale O</w:t>
      </w:r>
      <w:r>
        <w:rPr>
          <w:rFonts w:ascii="Times New Roman" w:hAnsi="Times New Roman"/>
          <w:sz w:val="28"/>
          <w:szCs w:val="28"/>
        </w:rPr>
        <w:t xml:space="preserve">rdinului M.M.D.D. nr.1798 /2007,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Pr>
          <w:rFonts w:ascii="Times New Roman" w:hAnsi="Times New Roman"/>
          <w:sz w:val="28"/>
          <w:szCs w:val="28"/>
          <w:lang w:val="ro-RO"/>
        </w:rPr>
        <w:t>,</w:t>
      </w:r>
      <w:r w:rsidRPr="00B67525">
        <w:rPr>
          <w:rFonts w:ascii="Times New Roman" w:hAnsi="Times New Roman"/>
          <w:sz w:val="28"/>
          <w:szCs w:val="28"/>
        </w:rPr>
        <w:t xml:space="preserve">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B80CBB">
        <w:rPr>
          <w:rFonts w:ascii="Times New Roman" w:hAnsi="Times New Roman"/>
          <w:b/>
          <w:sz w:val="28"/>
          <w:szCs w:val="28"/>
        </w:rPr>
        <w:t>SC CAIUS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comun</w:t>
      </w:r>
      <w:r w:rsidR="00C171C1">
        <w:rPr>
          <w:rFonts w:ascii="Times New Roman" w:hAnsi="Times New Roman"/>
          <w:sz w:val="28"/>
          <w:szCs w:val="28"/>
        </w:rPr>
        <w:t xml:space="preserve">a </w:t>
      </w:r>
      <w:r w:rsidR="00B80CBB">
        <w:rPr>
          <w:rFonts w:ascii="Times New Roman" w:hAnsi="Times New Roman"/>
          <w:sz w:val="28"/>
          <w:szCs w:val="28"/>
        </w:rPr>
        <w:t>Tupilați</w:t>
      </w:r>
      <w:r>
        <w:rPr>
          <w:rFonts w:ascii="Times New Roman" w:hAnsi="Times New Roman"/>
          <w:sz w:val="28"/>
          <w:szCs w:val="28"/>
        </w:rPr>
        <w:t>, extravilan</w:t>
      </w:r>
    </w:p>
    <w:p w:rsidR="005105ED" w:rsidRDefault="00E3592E" w:rsidP="005105ED">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005105ED">
        <w:rPr>
          <w:rFonts w:ascii="Times New Roman" w:hAnsi="Times New Roman"/>
          <w:b/>
          <w:sz w:val="28"/>
          <w:szCs w:val="28"/>
        </w:rPr>
        <w:t xml:space="preserve">desfăşurarea activităţilor ”extracția pietrișului și nisipului; extracția argilei și caolinului” (cod CAEN 0812) și ”activități de servicii anexe pentru extracția mineralelor” (cod CAEN 0990)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5105ED">
        <w:rPr>
          <w:rFonts w:ascii="Times New Roman" w:hAnsi="Times New Roman"/>
          <w:sz w:val="28"/>
          <w:szCs w:val="28"/>
        </w:rPr>
        <w:t>P.F.A. AXINTE OLGA</w:t>
      </w:r>
      <w:r>
        <w:rPr>
          <w:rFonts w:ascii="Times New Roman" w:hAnsi="Times New Roman"/>
          <w:sz w:val="28"/>
          <w:szCs w:val="28"/>
        </w:rPr>
        <w:t xml:space="preserve"> (reprezentant SC </w:t>
      </w:r>
      <w:r w:rsidR="00B80CBB">
        <w:rPr>
          <w:rFonts w:ascii="Times New Roman" w:hAnsi="Times New Roman"/>
          <w:sz w:val="28"/>
          <w:szCs w:val="28"/>
        </w:rPr>
        <w:t>CAIUS</w:t>
      </w:r>
      <w:r>
        <w:rPr>
          <w:rFonts w:ascii="Times New Roman" w:hAnsi="Times New Roman"/>
          <w:sz w:val="28"/>
          <w:szCs w:val="28"/>
        </w:rPr>
        <w:t xml:space="preserve"> SRL </w:t>
      </w:r>
      <w:r w:rsidR="00533EB3">
        <w:rPr>
          <w:rFonts w:ascii="Times New Roman" w:hAnsi="Times New Roman"/>
          <w:sz w:val="28"/>
          <w:szCs w:val="28"/>
        </w:rPr>
        <w:t>–</w:t>
      </w:r>
      <w:r>
        <w:rPr>
          <w:rFonts w:ascii="Times New Roman" w:hAnsi="Times New Roman"/>
          <w:sz w:val="28"/>
          <w:szCs w:val="28"/>
        </w:rPr>
        <w:t xml:space="preserve"> </w:t>
      </w:r>
      <w:r w:rsidR="00B80CBB">
        <w:rPr>
          <w:rFonts w:ascii="Times New Roman" w:hAnsi="Times New Roman"/>
          <w:sz w:val="28"/>
          <w:szCs w:val="28"/>
        </w:rPr>
        <w:t>PĂDURARU MIRCEA</w:t>
      </w:r>
      <w:r>
        <w:rPr>
          <w:rFonts w:ascii="Times New Roman" w:hAnsi="Times New Roman"/>
          <w:sz w:val="28"/>
          <w:szCs w:val="28"/>
        </w:rPr>
        <w:t>)</w:t>
      </w:r>
    </w:p>
    <w:p w:rsidR="00E3592E" w:rsidRPr="00DC0CDE" w:rsidRDefault="00E3592E" w:rsidP="002805D0">
      <w:pPr>
        <w:tabs>
          <w:tab w:val="left" w:pos="3240"/>
        </w:tabs>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B80CBB">
        <w:rPr>
          <w:rFonts w:ascii="Times New Roman" w:hAnsi="Times New Roman"/>
          <w:sz w:val="28"/>
          <w:szCs w:val="28"/>
        </w:rPr>
        <w:t>60</w:t>
      </w:r>
      <w:r w:rsidR="005105ED">
        <w:rPr>
          <w:rFonts w:ascii="Times New Roman" w:hAnsi="Times New Roman"/>
          <w:sz w:val="28"/>
          <w:szCs w:val="28"/>
        </w:rPr>
        <w:t>1</w:t>
      </w:r>
      <w:r w:rsidR="00B80CBB">
        <w:rPr>
          <w:rFonts w:ascii="Times New Roman" w:hAnsi="Times New Roman"/>
          <w:sz w:val="28"/>
          <w:szCs w:val="28"/>
        </w:rPr>
        <w:t xml:space="preserve"> </w:t>
      </w:r>
      <w:r w:rsidRPr="00B67525">
        <w:rPr>
          <w:rFonts w:ascii="Times New Roman" w:hAnsi="Times New Roman"/>
          <w:sz w:val="28"/>
          <w:szCs w:val="28"/>
        </w:rPr>
        <w:t>/</w:t>
      </w:r>
      <w:r w:rsidR="00533EB3">
        <w:rPr>
          <w:rFonts w:ascii="Times New Roman" w:hAnsi="Times New Roman"/>
          <w:sz w:val="28"/>
          <w:szCs w:val="28"/>
        </w:rPr>
        <w:t>12</w:t>
      </w:r>
      <w:r w:rsidRPr="00B67525">
        <w:rPr>
          <w:rFonts w:ascii="Times New Roman" w:hAnsi="Times New Roman"/>
          <w:sz w:val="28"/>
          <w:szCs w:val="28"/>
        </w:rPr>
        <w:t>.</w:t>
      </w:r>
      <w:r w:rsidR="00533EB3">
        <w:rPr>
          <w:rFonts w:ascii="Times New Roman" w:hAnsi="Times New Roman"/>
          <w:sz w:val="28"/>
          <w:szCs w:val="28"/>
        </w:rPr>
        <w:t>02</w:t>
      </w:r>
      <w:r>
        <w:rPr>
          <w:rFonts w:ascii="Times New Roman" w:hAnsi="Times New Roman"/>
          <w:sz w:val="28"/>
          <w:szCs w:val="28"/>
        </w:rPr>
        <w:t>.</w:t>
      </w:r>
      <w:r w:rsidRPr="00B67525">
        <w:rPr>
          <w:rFonts w:ascii="Times New Roman" w:hAnsi="Times New Roman"/>
          <w:sz w:val="28"/>
          <w:szCs w:val="28"/>
        </w:rPr>
        <w:t>20</w:t>
      </w:r>
      <w:r w:rsidR="00533EB3">
        <w:rPr>
          <w:rFonts w:ascii="Times New Roman" w:hAnsi="Times New Roman"/>
          <w:sz w:val="28"/>
          <w:szCs w:val="28"/>
        </w:rPr>
        <w:t>20</w:t>
      </w:r>
      <w:r w:rsidRPr="00B67525">
        <w:rPr>
          <w:rFonts w:ascii="Times New Roman" w:hAnsi="Times New Roman"/>
          <w:sz w:val="28"/>
          <w:szCs w:val="28"/>
        </w:rPr>
        <w:t>; Ziarul „</w:t>
      </w:r>
      <w:r w:rsidR="00B80CBB">
        <w:rPr>
          <w:rFonts w:ascii="Times New Roman" w:hAnsi="Times New Roman"/>
          <w:sz w:val="28"/>
          <w:szCs w:val="28"/>
        </w:rPr>
        <w:t>Realitatea</w:t>
      </w:r>
      <w:r>
        <w:rPr>
          <w:rFonts w:ascii="Times New Roman" w:hAnsi="Times New Roman"/>
          <w:sz w:val="28"/>
          <w:szCs w:val="28"/>
        </w:rPr>
        <w:t>”</w:t>
      </w:r>
      <w:r w:rsidRPr="00B67525">
        <w:rPr>
          <w:rFonts w:ascii="Times New Roman" w:hAnsi="Times New Roman"/>
          <w:sz w:val="28"/>
          <w:szCs w:val="28"/>
        </w:rPr>
        <w:t xml:space="preserve"> din </w:t>
      </w:r>
      <w:r w:rsidR="00B80CBB">
        <w:rPr>
          <w:rFonts w:ascii="Times New Roman" w:hAnsi="Times New Roman"/>
          <w:sz w:val="28"/>
          <w:szCs w:val="28"/>
        </w:rPr>
        <w:t>24</w:t>
      </w:r>
      <w:r w:rsidR="00D83850">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Neamţ nr.</w:t>
      </w:r>
      <w:r w:rsidR="002805D0" w:rsidRPr="002805D0">
        <w:rPr>
          <w:rFonts w:ascii="Times New Roman" w:hAnsi="Times New Roman"/>
          <w:b/>
          <w:sz w:val="28"/>
          <w:szCs w:val="28"/>
        </w:rPr>
        <w:t xml:space="preserve"> </w:t>
      </w:r>
      <w:r w:rsidR="002805D0" w:rsidRPr="002805D0">
        <w:rPr>
          <w:rFonts w:ascii="Times New Roman" w:hAnsi="Times New Roman"/>
          <w:sz w:val="28"/>
          <w:szCs w:val="28"/>
        </w:rPr>
        <w:t>2243 din 05.03.2020</w:t>
      </w:r>
      <w:r w:rsidR="002805D0">
        <w:rPr>
          <w:rFonts w:ascii="Times New Roman" w:hAnsi="Times New Roman"/>
          <w:sz w:val="28"/>
          <w:szCs w:val="28"/>
        </w:rPr>
        <w:t xml:space="preserve"> </w:t>
      </w:r>
      <w:r w:rsidRPr="00D83850">
        <w:rPr>
          <w:rFonts w:ascii="Times New Roman" w:hAnsi="Times New Roman"/>
          <w:sz w:val="28"/>
          <w:szCs w:val="28"/>
        </w:rPr>
        <w:t>şi postare pe pagina de internet a A.P.M. Neamţ; Chitanţa</w:t>
      </w:r>
      <w:r w:rsidRPr="00B67525">
        <w:rPr>
          <w:rFonts w:ascii="Times New Roman" w:hAnsi="Times New Roman"/>
          <w:sz w:val="28"/>
          <w:szCs w:val="28"/>
        </w:rPr>
        <w:t xml:space="preserve"> nr.</w:t>
      </w:r>
      <w:r>
        <w:rPr>
          <w:rFonts w:ascii="Times New Roman" w:hAnsi="Times New Roman"/>
          <w:sz w:val="28"/>
          <w:szCs w:val="28"/>
        </w:rPr>
        <w:t xml:space="preserve"> 18</w:t>
      </w:r>
      <w:r w:rsidR="00D83850">
        <w:rPr>
          <w:rFonts w:ascii="Times New Roman" w:hAnsi="Times New Roman"/>
          <w:sz w:val="28"/>
          <w:szCs w:val="28"/>
        </w:rPr>
        <w:t>8</w:t>
      </w:r>
      <w:r w:rsidR="00B80CBB">
        <w:rPr>
          <w:rFonts w:ascii="Times New Roman" w:hAnsi="Times New Roman"/>
          <w:sz w:val="28"/>
          <w:szCs w:val="28"/>
        </w:rPr>
        <w:t>61</w:t>
      </w:r>
      <w:r w:rsidR="005105ED">
        <w:rPr>
          <w:rFonts w:ascii="Times New Roman" w:hAnsi="Times New Roman"/>
          <w:sz w:val="28"/>
          <w:szCs w:val="28"/>
        </w:rPr>
        <w:t>4</w:t>
      </w:r>
      <w:r>
        <w:rPr>
          <w:rFonts w:ascii="Times New Roman" w:hAnsi="Times New Roman"/>
          <w:sz w:val="28"/>
          <w:szCs w:val="28"/>
        </w:rPr>
        <w:t xml:space="preserve"> </w:t>
      </w:r>
      <w:r w:rsidRPr="00B67525">
        <w:rPr>
          <w:rFonts w:ascii="Times New Roman" w:hAnsi="Times New Roman"/>
          <w:sz w:val="28"/>
          <w:szCs w:val="28"/>
        </w:rPr>
        <w:t>/</w:t>
      </w:r>
      <w:r w:rsidR="00C90D6F">
        <w:rPr>
          <w:rFonts w:ascii="Times New Roman" w:hAnsi="Times New Roman"/>
          <w:sz w:val="28"/>
          <w:szCs w:val="28"/>
        </w:rPr>
        <w:t>23</w:t>
      </w:r>
      <w:r w:rsidRPr="00B67525">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Pr>
          <w:rFonts w:ascii="Times New Roman" w:hAnsi="Times New Roman"/>
          <w:sz w:val="28"/>
          <w:szCs w:val="28"/>
        </w:rPr>
        <w:t>;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B80CBB">
        <w:rPr>
          <w:rFonts w:ascii="Times New Roman" w:hAnsi="Times New Roman"/>
          <w:sz w:val="28"/>
          <w:szCs w:val="28"/>
          <w:lang w:val="fr-FR"/>
        </w:rPr>
        <w:t>1543</w:t>
      </w:r>
      <w:r>
        <w:rPr>
          <w:rFonts w:ascii="Times New Roman" w:hAnsi="Times New Roman"/>
          <w:sz w:val="28"/>
          <w:szCs w:val="28"/>
          <w:lang w:val="fr-FR"/>
        </w:rPr>
        <w:t xml:space="preserve"> </w:t>
      </w:r>
      <w:r w:rsidRPr="00B67525">
        <w:rPr>
          <w:rFonts w:ascii="Times New Roman" w:hAnsi="Times New Roman"/>
          <w:sz w:val="28"/>
          <w:szCs w:val="28"/>
          <w:lang w:val="fr-FR"/>
        </w:rPr>
        <w:t>/</w:t>
      </w:r>
      <w:r w:rsidR="00B80CBB">
        <w:rPr>
          <w:rFonts w:ascii="Times New Roman" w:hAnsi="Times New Roman"/>
          <w:sz w:val="28"/>
          <w:szCs w:val="28"/>
          <w:lang w:val="fr-FR"/>
        </w:rPr>
        <w:t>22</w:t>
      </w:r>
      <w:r w:rsidRPr="00B67525">
        <w:rPr>
          <w:rFonts w:ascii="Times New Roman" w:hAnsi="Times New Roman"/>
          <w:sz w:val="28"/>
          <w:szCs w:val="28"/>
          <w:lang w:val="fr-FR"/>
        </w:rPr>
        <w:t>.</w:t>
      </w:r>
      <w:r w:rsidR="00C90D6F">
        <w:rPr>
          <w:rFonts w:ascii="Times New Roman" w:hAnsi="Times New Roman"/>
          <w:sz w:val="28"/>
          <w:szCs w:val="28"/>
          <w:lang w:val="fr-FR"/>
        </w:rPr>
        <w:t>1</w:t>
      </w:r>
      <w:r w:rsidR="00B80CBB">
        <w:rPr>
          <w:rFonts w:ascii="Times New Roman" w:hAnsi="Times New Roman"/>
          <w:sz w:val="28"/>
          <w:szCs w:val="28"/>
          <w:lang w:val="fr-FR"/>
        </w:rPr>
        <w:t>2</w:t>
      </w:r>
      <w:r w:rsidR="00C90D6F">
        <w:rPr>
          <w:rFonts w:ascii="Times New Roman" w:hAnsi="Times New Roman"/>
          <w:sz w:val="28"/>
          <w:szCs w:val="28"/>
          <w:lang w:val="fr-FR"/>
        </w:rPr>
        <w:t>.200</w:t>
      </w:r>
      <w:r w:rsidR="00B80CBB">
        <w:rPr>
          <w:rFonts w:ascii="Times New Roman" w:hAnsi="Times New Roman"/>
          <w:sz w:val="28"/>
          <w:szCs w:val="28"/>
          <w:lang w:val="fr-FR"/>
        </w:rPr>
        <w:t>6</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B80CBB">
        <w:rPr>
          <w:rFonts w:ascii="Times New Roman" w:hAnsi="Times New Roman"/>
          <w:sz w:val="28"/>
          <w:szCs w:val="28"/>
          <w:lang w:val="fr-FR"/>
        </w:rPr>
        <w:t>20177571</w:t>
      </w:r>
      <w:r>
        <w:rPr>
          <w:rFonts w:ascii="Times New Roman" w:hAnsi="Times New Roman"/>
          <w:sz w:val="28"/>
          <w:szCs w:val="28"/>
          <w:lang w:val="fr-FR"/>
        </w:rPr>
        <w:t xml:space="preserve">); Certificat constatator nr. </w:t>
      </w:r>
      <w:r w:rsidR="005105ED">
        <w:rPr>
          <w:rFonts w:ascii="Times New Roman" w:hAnsi="Times New Roman"/>
          <w:sz w:val="28"/>
          <w:szCs w:val="28"/>
          <w:lang w:val="fr-FR"/>
        </w:rPr>
        <w:t>6989</w:t>
      </w:r>
      <w:r>
        <w:rPr>
          <w:rFonts w:ascii="Times New Roman" w:hAnsi="Times New Roman"/>
          <w:sz w:val="28"/>
          <w:szCs w:val="28"/>
          <w:lang w:val="fr-FR"/>
        </w:rPr>
        <w:t xml:space="preserve"> /</w:t>
      </w:r>
      <w:r w:rsidR="00B80CBB">
        <w:rPr>
          <w:rFonts w:ascii="Times New Roman" w:hAnsi="Times New Roman"/>
          <w:sz w:val="28"/>
          <w:szCs w:val="28"/>
          <w:lang w:val="fr-FR"/>
        </w:rPr>
        <w:t>2</w:t>
      </w:r>
      <w:r w:rsidR="005105ED">
        <w:rPr>
          <w:rFonts w:ascii="Times New Roman" w:hAnsi="Times New Roman"/>
          <w:sz w:val="28"/>
          <w:szCs w:val="28"/>
          <w:lang w:val="fr-FR"/>
        </w:rPr>
        <w:t>1</w:t>
      </w:r>
      <w:r>
        <w:rPr>
          <w:rFonts w:ascii="Times New Roman" w:hAnsi="Times New Roman"/>
          <w:sz w:val="28"/>
          <w:szCs w:val="28"/>
          <w:lang w:val="fr-FR"/>
        </w:rPr>
        <w:t>.</w:t>
      </w:r>
      <w:r w:rsidR="00C90D6F">
        <w:rPr>
          <w:rFonts w:ascii="Times New Roman" w:hAnsi="Times New Roman"/>
          <w:sz w:val="28"/>
          <w:szCs w:val="28"/>
          <w:lang w:val="fr-FR"/>
        </w:rPr>
        <w:t>0</w:t>
      </w:r>
      <w:r w:rsidR="005105ED">
        <w:rPr>
          <w:rFonts w:ascii="Times New Roman" w:hAnsi="Times New Roman"/>
          <w:sz w:val="28"/>
          <w:szCs w:val="28"/>
          <w:lang w:val="fr-FR"/>
        </w:rPr>
        <w:t>3</w:t>
      </w:r>
      <w:r>
        <w:rPr>
          <w:rFonts w:ascii="Times New Roman" w:hAnsi="Times New Roman"/>
          <w:sz w:val="28"/>
          <w:szCs w:val="28"/>
          <w:lang w:val="fr-FR"/>
        </w:rPr>
        <w:t>.20</w:t>
      </w:r>
      <w:r w:rsidR="00B80CBB">
        <w:rPr>
          <w:rFonts w:ascii="Times New Roman" w:hAnsi="Times New Roman"/>
          <w:sz w:val="28"/>
          <w:szCs w:val="28"/>
          <w:lang w:val="fr-FR"/>
        </w:rPr>
        <w:t>1</w:t>
      </w:r>
      <w:r w:rsidR="005105ED">
        <w:rPr>
          <w:rFonts w:ascii="Times New Roman" w:hAnsi="Times New Roman"/>
          <w:sz w:val="28"/>
          <w:szCs w:val="28"/>
          <w:lang w:val="fr-FR"/>
        </w:rPr>
        <w:t>3</w:t>
      </w:r>
      <w:r>
        <w:rPr>
          <w:rFonts w:ascii="Times New Roman" w:hAnsi="Times New Roman"/>
          <w:sz w:val="28"/>
          <w:szCs w:val="28"/>
          <w:lang w:val="fr-FR"/>
        </w:rPr>
        <w:t>; Act constitutiv a</w:t>
      </w:r>
      <w:r w:rsidR="00B80CBB">
        <w:rPr>
          <w:rFonts w:ascii="Times New Roman" w:hAnsi="Times New Roman"/>
          <w:sz w:val="28"/>
          <w:szCs w:val="28"/>
          <w:lang w:val="fr-FR"/>
        </w:rPr>
        <w:t>ctualizat</w:t>
      </w:r>
      <w:r>
        <w:rPr>
          <w:rFonts w:ascii="Times New Roman" w:hAnsi="Times New Roman"/>
          <w:sz w:val="28"/>
          <w:szCs w:val="28"/>
          <w:lang w:val="fr-FR"/>
        </w:rPr>
        <w:t xml:space="preserve"> </w:t>
      </w:r>
      <w:r w:rsidR="00C90D6F">
        <w:rPr>
          <w:rFonts w:ascii="Times New Roman" w:hAnsi="Times New Roman"/>
          <w:sz w:val="28"/>
          <w:szCs w:val="28"/>
          <w:lang w:val="fr-FR"/>
        </w:rPr>
        <w:t>sub nr. 2 /</w:t>
      </w:r>
      <w:r w:rsidR="00B80CBB">
        <w:rPr>
          <w:rFonts w:ascii="Times New Roman" w:hAnsi="Times New Roman"/>
          <w:sz w:val="28"/>
          <w:szCs w:val="28"/>
          <w:lang w:val="fr-FR"/>
        </w:rPr>
        <w:t>12</w:t>
      </w:r>
      <w:r>
        <w:rPr>
          <w:rFonts w:ascii="Times New Roman" w:hAnsi="Times New Roman"/>
          <w:sz w:val="28"/>
          <w:szCs w:val="28"/>
          <w:lang w:val="fr-FR"/>
        </w:rPr>
        <w:t>.0</w:t>
      </w:r>
      <w:r w:rsidR="00B80CBB">
        <w:rPr>
          <w:rFonts w:ascii="Times New Roman" w:hAnsi="Times New Roman"/>
          <w:sz w:val="28"/>
          <w:szCs w:val="28"/>
          <w:lang w:val="fr-FR"/>
        </w:rPr>
        <w:t>7</w:t>
      </w:r>
      <w:r>
        <w:rPr>
          <w:rFonts w:ascii="Times New Roman" w:hAnsi="Times New Roman"/>
          <w:sz w:val="28"/>
          <w:szCs w:val="28"/>
          <w:lang w:val="fr-FR"/>
        </w:rPr>
        <w:t>.20</w:t>
      </w:r>
      <w:r w:rsidR="00C90D6F">
        <w:rPr>
          <w:rFonts w:ascii="Times New Roman" w:hAnsi="Times New Roman"/>
          <w:sz w:val="28"/>
          <w:szCs w:val="28"/>
          <w:lang w:val="fr-FR"/>
        </w:rPr>
        <w:t>1</w:t>
      </w:r>
      <w:r w:rsidR="00B80CBB">
        <w:rPr>
          <w:rFonts w:ascii="Times New Roman" w:hAnsi="Times New Roman"/>
          <w:sz w:val="28"/>
          <w:szCs w:val="28"/>
          <w:lang w:val="fr-FR"/>
        </w:rPr>
        <w:t>7</w:t>
      </w:r>
      <w:r>
        <w:rPr>
          <w:rFonts w:ascii="Times New Roman" w:hAnsi="Times New Roman"/>
          <w:sz w:val="28"/>
          <w:szCs w:val="28"/>
          <w:lang w:val="fr-FR"/>
        </w:rPr>
        <w:t xml:space="preserve">; </w:t>
      </w:r>
      <w:r w:rsidRPr="00D83850">
        <w:rPr>
          <w:rFonts w:ascii="Times New Roman" w:hAnsi="Times New Roman"/>
          <w:sz w:val="28"/>
          <w:szCs w:val="28"/>
          <w:lang w:val="fr-FR"/>
        </w:rPr>
        <w:t>Autorizaţie de construire nr</w:t>
      </w:r>
      <w:r w:rsidR="00D83850" w:rsidRPr="00D83850">
        <w:rPr>
          <w:rFonts w:ascii="Times New Roman" w:hAnsi="Times New Roman"/>
          <w:sz w:val="28"/>
          <w:szCs w:val="28"/>
          <w:lang w:val="fr-FR"/>
        </w:rPr>
        <w:t xml:space="preserve">. </w:t>
      </w:r>
      <w:r w:rsidR="005105ED">
        <w:rPr>
          <w:rFonts w:ascii="Times New Roman" w:hAnsi="Times New Roman"/>
          <w:sz w:val="28"/>
          <w:szCs w:val="28"/>
          <w:lang w:val="fr-FR"/>
        </w:rPr>
        <w:t>1</w:t>
      </w:r>
      <w:r w:rsidR="00B80CBB">
        <w:rPr>
          <w:rFonts w:ascii="Times New Roman" w:hAnsi="Times New Roman"/>
          <w:sz w:val="28"/>
          <w:szCs w:val="28"/>
          <w:lang w:val="fr-FR"/>
        </w:rPr>
        <w:t>6</w:t>
      </w:r>
      <w:r w:rsidR="00D83850" w:rsidRPr="00D83850">
        <w:rPr>
          <w:rFonts w:ascii="Times New Roman" w:hAnsi="Times New Roman"/>
          <w:sz w:val="28"/>
          <w:szCs w:val="28"/>
          <w:lang w:val="fr-FR"/>
        </w:rPr>
        <w:t xml:space="preserve"> /</w:t>
      </w:r>
      <w:r w:rsidR="005105ED">
        <w:rPr>
          <w:rFonts w:ascii="Times New Roman" w:hAnsi="Times New Roman"/>
          <w:sz w:val="28"/>
          <w:szCs w:val="28"/>
          <w:lang w:val="fr-FR"/>
        </w:rPr>
        <w:t>31</w:t>
      </w:r>
      <w:r w:rsidR="00D83850" w:rsidRPr="00D83850">
        <w:rPr>
          <w:rFonts w:ascii="Times New Roman" w:hAnsi="Times New Roman"/>
          <w:sz w:val="28"/>
          <w:szCs w:val="28"/>
          <w:lang w:val="fr-FR"/>
        </w:rPr>
        <w:t>.</w:t>
      </w:r>
      <w:r w:rsidR="005105ED">
        <w:rPr>
          <w:rFonts w:ascii="Times New Roman" w:hAnsi="Times New Roman"/>
          <w:sz w:val="28"/>
          <w:szCs w:val="28"/>
          <w:lang w:val="fr-FR"/>
        </w:rPr>
        <w:t>03</w:t>
      </w:r>
      <w:r w:rsidR="00D83850" w:rsidRPr="00D83850">
        <w:rPr>
          <w:rFonts w:ascii="Times New Roman" w:hAnsi="Times New Roman"/>
          <w:sz w:val="28"/>
          <w:szCs w:val="28"/>
          <w:lang w:val="fr-FR"/>
        </w:rPr>
        <w:t>.20</w:t>
      </w:r>
      <w:r w:rsidR="005105ED">
        <w:rPr>
          <w:rFonts w:ascii="Times New Roman" w:hAnsi="Times New Roman"/>
          <w:sz w:val="28"/>
          <w:szCs w:val="28"/>
          <w:lang w:val="fr-FR"/>
        </w:rPr>
        <w:t>0</w:t>
      </w:r>
      <w:r w:rsidR="00B80CBB">
        <w:rPr>
          <w:rFonts w:ascii="Times New Roman" w:hAnsi="Times New Roman"/>
          <w:sz w:val="28"/>
          <w:szCs w:val="28"/>
          <w:lang w:val="fr-FR"/>
        </w:rPr>
        <w:t>9</w:t>
      </w:r>
      <w:r w:rsidR="00D83850" w:rsidRPr="00D83850">
        <w:rPr>
          <w:rFonts w:ascii="Times New Roman" w:hAnsi="Times New Roman"/>
          <w:sz w:val="28"/>
          <w:szCs w:val="28"/>
          <w:lang w:val="fr-FR"/>
        </w:rPr>
        <w:t>;</w:t>
      </w:r>
      <w:r w:rsidRPr="00D83850">
        <w:rPr>
          <w:rFonts w:ascii="Times New Roman" w:hAnsi="Times New Roman"/>
          <w:sz w:val="28"/>
          <w:szCs w:val="28"/>
          <w:lang w:val="fr-FR"/>
        </w:rPr>
        <w:t xml:space="preserve"> </w:t>
      </w:r>
      <w:r w:rsidR="005105ED">
        <w:rPr>
          <w:rFonts w:ascii="Times New Roman" w:hAnsi="Times New Roman"/>
          <w:sz w:val="28"/>
          <w:szCs w:val="28"/>
          <w:lang w:val="fr-FR"/>
        </w:rPr>
        <w:t>Contract de vînzare cumpărare autentificat sub nr. 2004 /25.11.2008</w:t>
      </w:r>
      <w:r>
        <w:rPr>
          <w:rFonts w:ascii="Times New Roman" w:hAnsi="Times New Roman"/>
          <w:sz w:val="28"/>
          <w:szCs w:val="28"/>
          <w:lang w:val="fr-FR"/>
        </w:rPr>
        <w:t>;</w:t>
      </w:r>
      <w:r w:rsidR="005105ED">
        <w:rPr>
          <w:rFonts w:ascii="Times New Roman" w:hAnsi="Times New Roman"/>
          <w:sz w:val="28"/>
          <w:szCs w:val="28"/>
          <w:lang w:val="fr-FR"/>
        </w:rPr>
        <w:t xml:space="preserve"> Contract de comodat nr. 1 /18.12.2008;</w:t>
      </w:r>
      <w:r>
        <w:rPr>
          <w:rFonts w:ascii="Times New Roman" w:hAnsi="Times New Roman"/>
          <w:sz w:val="28"/>
          <w:szCs w:val="28"/>
          <w:lang w:val="fr-FR"/>
        </w:rPr>
        <w:t xml:space="preserve"> Autorizaţie de gospodărire a apelor nr. </w:t>
      </w:r>
      <w:r w:rsidR="005105ED">
        <w:rPr>
          <w:rFonts w:ascii="Times New Roman" w:hAnsi="Times New Roman"/>
          <w:sz w:val="28"/>
          <w:szCs w:val="28"/>
          <w:lang w:val="fr-FR"/>
        </w:rPr>
        <w:t>25</w:t>
      </w:r>
      <w:r>
        <w:rPr>
          <w:rFonts w:ascii="Times New Roman" w:hAnsi="Times New Roman"/>
          <w:sz w:val="28"/>
          <w:szCs w:val="28"/>
          <w:lang w:val="fr-FR"/>
        </w:rPr>
        <w:t xml:space="preserve"> /</w:t>
      </w:r>
      <w:r w:rsidR="005105ED">
        <w:rPr>
          <w:rFonts w:ascii="Times New Roman" w:hAnsi="Times New Roman"/>
          <w:sz w:val="28"/>
          <w:szCs w:val="28"/>
          <w:lang w:val="fr-FR"/>
        </w:rPr>
        <w:t>31</w:t>
      </w:r>
      <w:r>
        <w:rPr>
          <w:rFonts w:ascii="Times New Roman" w:hAnsi="Times New Roman"/>
          <w:sz w:val="28"/>
          <w:szCs w:val="28"/>
          <w:lang w:val="fr-FR"/>
        </w:rPr>
        <w:t>.</w:t>
      </w:r>
      <w:r w:rsidR="005105ED">
        <w:rPr>
          <w:rFonts w:ascii="Times New Roman" w:hAnsi="Times New Roman"/>
          <w:sz w:val="28"/>
          <w:szCs w:val="28"/>
          <w:lang w:val="fr-FR"/>
        </w:rPr>
        <w:t>05</w:t>
      </w:r>
      <w:r>
        <w:rPr>
          <w:rFonts w:ascii="Times New Roman" w:hAnsi="Times New Roman"/>
          <w:sz w:val="28"/>
          <w:szCs w:val="28"/>
          <w:lang w:val="fr-FR"/>
        </w:rPr>
        <w:t>.20</w:t>
      </w:r>
      <w:r w:rsidR="00CC5FF6">
        <w:rPr>
          <w:rFonts w:ascii="Times New Roman" w:hAnsi="Times New Roman"/>
          <w:sz w:val="28"/>
          <w:szCs w:val="28"/>
          <w:lang w:val="fr-FR"/>
        </w:rPr>
        <w:t>1</w:t>
      </w:r>
      <w:r w:rsidR="005105ED">
        <w:rPr>
          <w:rFonts w:ascii="Times New Roman" w:hAnsi="Times New Roman"/>
          <w:sz w:val="28"/>
          <w:szCs w:val="28"/>
          <w:lang w:val="fr-FR"/>
        </w:rPr>
        <w:t>7</w:t>
      </w:r>
      <w:r>
        <w:rPr>
          <w:rFonts w:ascii="Times New Roman" w:hAnsi="Times New Roman"/>
          <w:sz w:val="28"/>
          <w:szCs w:val="28"/>
          <w:lang w:val="fr-FR"/>
        </w:rPr>
        <w:t xml:space="preserve">; Contract de închiriere încheiat cu A.B.A. Siret Bacău sub nr. </w:t>
      </w:r>
      <w:r w:rsidR="00C90D6F">
        <w:rPr>
          <w:rFonts w:ascii="Times New Roman" w:hAnsi="Times New Roman"/>
          <w:sz w:val="28"/>
          <w:szCs w:val="28"/>
          <w:lang w:val="fr-FR"/>
        </w:rPr>
        <w:t>29</w:t>
      </w:r>
      <w:r w:rsidR="00CC5FF6">
        <w:rPr>
          <w:rFonts w:ascii="Times New Roman" w:hAnsi="Times New Roman"/>
          <w:sz w:val="28"/>
          <w:szCs w:val="28"/>
          <w:lang w:val="fr-FR"/>
        </w:rPr>
        <w:t>0</w:t>
      </w:r>
      <w:r w:rsidR="00C90D6F">
        <w:rPr>
          <w:rFonts w:ascii="Times New Roman" w:hAnsi="Times New Roman"/>
          <w:sz w:val="28"/>
          <w:szCs w:val="28"/>
          <w:lang w:val="fr-FR"/>
        </w:rPr>
        <w:t xml:space="preserve"> /</w:t>
      </w:r>
      <w:r w:rsidR="00CC5FF6">
        <w:rPr>
          <w:rFonts w:ascii="Times New Roman" w:hAnsi="Times New Roman"/>
          <w:sz w:val="28"/>
          <w:szCs w:val="28"/>
          <w:lang w:val="fr-FR"/>
        </w:rPr>
        <w:t>62</w:t>
      </w:r>
      <w:r>
        <w:rPr>
          <w:rFonts w:ascii="Times New Roman" w:hAnsi="Times New Roman"/>
          <w:sz w:val="28"/>
          <w:szCs w:val="28"/>
          <w:lang w:val="fr-FR"/>
        </w:rPr>
        <w:t xml:space="preserve"> /</w:t>
      </w:r>
      <w:r w:rsidR="00C90D6F">
        <w:rPr>
          <w:rFonts w:ascii="Times New Roman" w:hAnsi="Times New Roman"/>
          <w:sz w:val="28"/>
          <w:szCs w:val="28"/>
          <w:lang w:val="fr-FR"/>
        </w:rPr>
        <w:t>13</w:t>
      </w:r>
      <w:r>
        <w:rPr>
          <w:rFonts w:ascii="Times New Roman" w:hAnsi="Times New Roman"/>
          <w:sz w:val="28"/>
          <w:szCs w:val="28"/>
          <w:lang w:val="fr-FR"/>
        </w:rPr>
        <w:t>.</w:t>
      </w:r>
      <w:r w:rsidR="00C90D6F">
        <w:rPr>
          <w:rFonts w:ascii="Times New Roman" w:hAnsi="Times New Roman"/>
          <w:sz w:val="28"/>
          <w:szCs w:val="28"/>
          <w:lang w:val="fr-FR"/>
        </w:rPr>
        <w:t>12</w:t>
      </w:r>
      <w:r w:rsidR="008643DB">
        <w:rPr>
          <w:rFonts w:ascii="Times New Roman" w:hAnsi="Times New Roman"/>
          <w:sz w:val="28"/>
          <w:szCs w:val="28"/>
          <w:lang w:val="fr-FR"/>
        </w:rPr>
        <w:t>.201</w:t>
      </w:r>
      <w:r w:rsidR="00C90D6F">
        <w:rPr>
          <w:rFonts w:ascii="Times New Roman" w:hAnsi="Times New Roman"/>
          <w:sz w:val="28"/>
          <w:szCs w:val="28"/>
          <w:lang w:val="fr-FR"/>
        </w:rPr>
        <w:t>8</w:t>
      </w:r>
      <w:r>
        <w:rPr>
          <w:rFonts w:ascii="Times New Roman" w:hAnsi="Times New Roman"/>
          <w:sz w:val="28"/>
          <w:szCs w:val="28"/>
          <w:lang w:val="fr-FR"/>
        </w:rPr>
        <w:t xml:space="preserve">; </w:t>
      </w:r>
      <w:r w:rsidRPr="008643DB">
        <w:rPr>
          <w:rFonts w:ascii="Times New Roman" w:hAnsi="Times New Roman"/>
          <w:sz w:val="28"/>
          <w:szCs w:val="28"/>
          <w:lang w:val="fr-FR"/>
        </w:rPr>
        <w:t>Avizul A.</w:t>
      </w:r>
      <w:r w:rsidR="008643DB" w:rsidRPr="008643DB">
        <w:rPr>
          <w:rFonts w:ascii="Times New Roman" w:hAnsi="Times New Roman"/>
          <w:sz w:val="28"/>
          <w:szCs w:val="28"/>
          <w:lang w:val="fr-FR"/>
        </w:rPr>
        <w:t>N.A.N.P – S.T.NT</w:t>
      </w:r>
      <w:r w:rsidRPr="008643DB">
        <w:rPr>
          <w:rFonts w:ascii="Times New Roman" w:hAnsi="Times New Roman"/>
          <w:sz w:val="28"/>
          <w:szCs w:val="28"/>
          <w:lang w:val="fr-FR"/>
        </w:rPr>
        <w:t xml:space="preserve"> nr. </w:t>
      </w:r>
      <w:r w:rsidR="00CC5FF6">
        <w:rPr>
          <w:rFonts w:ascii="Times New Roman" w:hAnsi="Times New Roman"/>
          <w:sz w:val="28"/>
          <w:szCs w:val="28"/>
          <w:lang w:val="fr-FR"/>
        </w:rPr>
        <w:t>1</w:t>
      </w:r>
      <w:r w:rsidR="005105ED">
        <w:rPr>
          <w:rFonts w:ascii="Times New Roman" w:hAnsi="Times New Roman"/>
          <w:sz w:val="28"/>
          <w:szCs w:val="28"/>
          <w:lang w:val="fr-FR"/>
        </w:rPr>
        <w:t>1</w:t>
      </w:r>
      <w:r w:rsidRPr="008643DB">
        <w:rPr>
          <w:rFonts w:ascii="Times New Roman" w:hAnsi="Times New Roman"/>
          <w:sz w:val="28"/>
          <w:szCs w:val="28"/>
          <w:lang w:val="fr-FR"/>
        </w:rPr>
        <w:t xml:space="preserve"> /</w:t>
      </w:r>
      <w:r w:rsidR="00CC5FF6">
        <w:rPr>
          <w:rFonts w:ascii="Times New Roman" w:hAnsi="Times New Roman"/>
          <w:sz w:val="28"/>
          <w:szCs w:val="28"/>
          <w:lang w:val="fr-FR"/>
        </w:rPr>
        <w:t>20</w:t>
      </w:r>
      <w:r w:rsidRPr="008643DB">
        <w:rPr>
          <w:rFonts w:ascii="Times New Roman" w:hAnsi="Times New Roman"/>
          <w:sz w:val="28"/>
          <w:szCs w:val="28"/>
          <w:lang w:val="fr-FR"/>
        </w:rPr>
        <w:t>.</w:t>
      </w:r>
      <w:r w:rsidR="00C90D6F">
        <w:rPr>
          <w:rFonts w:ascii="Times New Roman" w:hAnsi="Times New Roman"/>
          <w:sz w:val="28"/>
          <w:szCs w:val="28"/>
          <w:lang w:val="fr-FR"/>
        </w:rPr>
        <w:t>02</w:t>
      </w:r>
      <w:r w:rsidRPr="008643DB">
        <w:rPr>
          <w:rFonts w:ascii="Times New Roman" w:hAnsi="Times New Roman"/>
          <w:sz w:val="28"/>
          <w:szCs w:val="28"/>
          <w:lang w:val="fr-FR"/>
        </w:rPr>
        <w:t>.20</w:t>
      </w:r>
      <w:r w:rsidR="00C90D6F">
        <w:rPr>
          <w:rFonts w:ascii="Times New Roman" w:hAnsi="Times New Roman"/>
          <w:sz w:val="28"/>
          <w:szCs w:val="28"/>
          <w:lang w:val="fr-FR"/>
        </w:rPr>
        <w:t>20</w:t>
      </w:r>
      <w:r w:rsidRPr="008643DB">
        <w:rPr>
          <w:rFonts w:ascii="Times New Roman" w:hAnsi="Times New Roman"/>
          <w:sz w:val="28"/>
          <w:szCs w:val="28"/>
          <w:lang w:val="fr-FR"/>
        </w:rPr>
        <w:t xml:space="preserve">;  </w:t>
      </w:r>
      <w:r w:rsidR="00CC5FF6">
        <w:rPr>
          <w:rFonts w:ascii="Times New Roman" w:hAnsi="Times New Roman"/>
          <w:sz w:val="28"/>
          <w:szCs w:val="28"/>
          <w:lang w:val="fr-FR"/>
        </w:rPr>
        <w:t>Hotărâr</w:t>
      </w:r>
      <w:r w:rsidR="0048233E">
        <w:rPr>
          <w:rFonts w:ascii="Times New Roman" w:hAnsi="Times New Roman"/>
          <w:sz w:val="28"/>
          <w:szCs w:val="28"/>
          <w:lang w:val="fr-FR"/>
        </w:rPr>
        <w:t>ile</w:t>
      </w:r>
      <w:r w:rsidR="00CC5FF6">
        <w:rPr>
          <w:rFonts w:ascii="Times New Roman" w:hAnsi="Times New Roman"/>
          <w:sz w:val="28"/>
          <w:szCs w:val="28"/>
          <w:lang w:val="fr-FR"/>
        </w:rPr>
        <w:t xml:space="preserve"> Consiliului Local al comunei Tupilați nr. 29 /31.08.2011</w:t>
      </w:r>
      <w:r w:rsidR="0048233E">
        <w:rPr>
          <w:rFonts w:ascii="Times New Roman" w:hAnsi="Times New Roman"/>
          <w:sz w:val="28"/>
          <w:szCs w:val="28"/>
          <w:lang w:val="fr-FR"/>
        </w:rPr>
        <w:t xml:space="preserve"> nr. 80 /30.12.2019</w:t>
      </w:r>
      <w:r w:rsidR="00CC5FF6">
        <w:rPr>
          <w:rFonts w:ascii="Times New Roman" w:hAnsi="Times New Roman"/>
          <w:sz w:val="28"/>
          <w:szCs w:val="28"/>
          <w:lang w:val="fr-FR"/>
        </w:rPr>
        <w:t xml:space="preserve">; </w:t>
      </w:r>
      <w:r w:rsidR="0048233E">
        <w:rPr>
          <w:rFonts w:ascii="Times New Roman" w:hAnsi="Times New Roman"/>
          <w:sz w:val="28"/>
          <w:szCs w:val="28"/>
          <w:lang w:val="fr-FR"/>
        </w:rPr>
        <w:t xml:space="preserve">Adresa drum acces </w:t>
      </w:r>
      <w:r>
        <w:rPr>
          <w:rFonts w:ascii="Times New Roman" w:hAnsi="Times New Roman"/>
          <w:sz w:val="28"/>
          <w:szCs w:val="28"/>
        </w:rPr>
        <w:t>nr. 4</w:t>
      </w:r>
      <w:r w:rsidR="0048233E">
        <w:rPr>
          <w:rFonts w:ascii="Times New Roman" w:hAnsi="Times New Roman"/>
          <w:sz w:val="28"/>
          <w:szCs w:val="28"/>
        </w:rPr>
        <w:t>99</w:t>
      </w:r>
      <w:r w:rsidR="00C90D6F">
        <w:rPr>
          <w:rFonts w:ascii="Times New Roman" w:hAnsi="Times New Roman"/>
          <w:sz w:val="28"/>
          <w:szCs w:val="28"/>
        </w:rPr>
        <w:t xml:space="preserve"> </w:t>
      </w:r>
      <w:r>
        <w:rPr>
          <w:rFonts w:ascii="Times New Roman" w:hAnsi="Times New Roman"/>
          <w:sz w:val="28"/>
          <w:szCs w:val="28"/>
        </w:rPr>
        <w:t>/</w:t>
      </w:r>
      <w:r w:rsidR="00CC5FF6">
        <w:rPr>
          <w:rFonts w:ascii="Times New Roman" w:hAnsi="Times New Roman"/>
          <w:sz w:val="28"/>
          <w:szCs w:val="28"/>
        </w:rPr>
        <w:t>0</w:t>
      </w:r>
      <w:r w:rsidR="0048233E">
        <w:rPr>
          <w:rFonts w:ascii="Times New Roman" w:hAnsi="Times New Roman"/>
          <w:sz w:val="28"/>
          <w:szCs w:val="28"/>
        </w:rPr>
        <w:t>2</w:t>
      </w:r>
      <w:r>
        <w:rPr>
          <w:rFonts w:ascii="Times New Roman" w:hAnsi="Times New Roman"/>
          <w:sz w:val="28"/>
          <w:szCs w:val="28"/>
        </w:rPr>
        <w:t>.0</w:t>
      </w:r>
      <w:r w:rsidR="0048233E">
        <w:rPr>
          <w:rFonts w:ascii="Times New Roman" w:hAnsi="Times New Roman"/>
          <w:sz w:val="28"/>
          <w:szCs w:val="28"/>
        </w:rPr>
        <w:t>3</w:t>
      </w:r>
      <w:r>
        <w:rPr>
          <w:rFonts w:ascii="Times New Roman" w:hAnsi="Times New Roman"/>
          <w:sz w:val="28"/>
          <w:szCs w:val="28"/>
        </w:rPr>
        <w:t>.20</w:t>
      </w:r>
      <w:r w:rsidR="0048233E">
        <w:rPr>
          <w:rFonts w:ascii="Times New Roman" w:hAnsi="Times New Roman"/>
          <w:sz w:val="28"/>
          <w:szCs w:val="28"/>
        </w:rPr>
        <w:t>0</w:t>
      </w:r>
      <w:r>
        <w:rPr>
          <w:rFonts w:ascii="Times New Roman" w:hAnsi="Times New Roman"/>
          <w:sz w:val="28"/>
          <w:szCs w:val="28"/>
        </w:rPr>
        <w:t>9</w:t>
      </w:r>
      <w:r w:rsidR="0048233E">
        <w:rPr>
          <w:rFonts w:ascii="Times New Roman" w:hAnsi="Times New Roman"/>
          <w:sz w:val="28"/>
          <w:szCs w:val="28"/>
        </w:rPr>
        <w:t xml:space="preserve"> emisă de Primăria comunei Tupilați</w:t>
      </w:r>
      <w:r>
        <w:rPr>
          <w:rFonts w:ascii="Times New Roman" w:hAnsi="Times New Roman"/>
          <w:sz w:val="28"/>
          <w:szCs w:val="28"/>
        </w:rPr>
        <w:t xml:space="preserve">; </w:t>
      </w:r>
      <w:r w:rsidR="0048233E">
        <w:rPr>
          <w:rFonts w:ascii="Times New Roman" w:hAnsi="Times New Roman"/>
          <w:sz w:val="28"/>
          <w:szCs w:val="28"/>
          <w:lang w:val="fr-FR"/>
        </w:rPr>
        <w:t>Contract de furnizare a energiei electrice nr. 8000849 - 1 /02.04.2009 încheiat cu SC E.ON Moldova Furnizare SA Bacău</w:t>
      </w:r>
      <w:r>
        <w:rPr>
          <w:rFonts w:ascii="Times New Roman" w:hAnsi="Times New Roman"/>
          <w:sz w:val="28"/>
          <w:szCs w:val="28"/>
        </w:rPr>
        <w:t>.</w:t>
      </w:r>
    </w:p>
    <w:p w:rsidR="00E3592E" w:rsidRDefault="00E3592E" w:rsidP="00E3592E">
      <w:pPr>
        <w:spacing w:after="0" w:line="240" w:lineRule="auto"/>
        <w:jc w:val="both"/>
        <w:rPr>
          <w:rFonts w:ascii="Times New Roman" w:hAnsi="Times New Roman"/>
          <w:color w:val="FF0000"/>
          <w:sz w:val="28"/>
          <w:szCs w:val="28"/>
        </w:rPr>
      </w:pPr>
      <w:r>
        <w:rPr>
          <w:rFonts w:ascii="Times New Roman" w:hAnsi="Times New Roman"/>
          <w:sz w:val="28"/>
          <w:szCs w:val="28"/>
        </w:rPr>
        <w:t>Prezenta autorizaţie se emite cu următoarele condiţii impuse :</w:t>
      </w:r>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CB7D65" w:rsidRDefault="00CB7D65" w:rsidP="00CB7D6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7. Titularul activităţii are obligațiile:</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w:t>
      </w:r>
      <w:r w:rsidRPr="00AD040C">
        <w:rPr>
          <w:rFonts w:ascii="Times New Roman" w:hAnsi="Times New Roman"/>
          <w:sz w:val="28"/>
          <w:szCs w:val="28"/>
        </w:rPr>
        <w:t xml:space="preserve"> valabilitatea.</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8.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r>
        <w:rPr>
          <w:rFonts w:ascii="Times New Roman" w:hAnsi="Times New Roman"/>
          <w:sz w:val="28"/>
          <w:szCs w:val="28"/>
        </w:rPr>
        <w:t xml:space="preserve"> și a ariei naturale protejate ROSCI0364 ”Râul Moldova între Tupilați și Roman” </w:t>
      </w:r>
      <w:r w:rsidRPr="00106E9D">
        <w:rPr>
          <w:rFonts w:ascii="Times New Roman" w:hAnsi="Times New Roman"/>
          <w:sz w:val="28"/>
          <w:szCs w:val="28"/>
        </w:rPr>
        <w:t>:</w:t>
      </w:r>
    </w:p>
    <w:p w:rsidR="00247356" w:rsidRPr="00106E9D"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6E9D">
        <w:rPr>
          <w:rFonts w:ascii="Times New Roman" w:hAnsi="Times New Roman"/>
          <w:sz w:val="28"/>
          <w:szCs w:val="28"/>
        </w:rPr>
        <w:t>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247356" w:rsidRDefault="00247356" w:rsidP="00247356">
      <w:pPr>
        <w:spacing w:after="0" w:line="240" w:lineRule="auto"/>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umări funcționarea corespunzătoare a bazinelor decantoare în vederea epurării apelor evacuate în râul Moldova;</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247356" w:rsidRDefault="00247356" w:rsidP="00247356">
      <w:pPr>
        <w:pStyle w:val="CaracterCaracter1"/>
        <w:jc w:val="both"/>
        <w:rPr>
          <w:sz w:val="28"/>
          <w:szCs w:val="28"/>
        </w:rPr>
      </w:pPr>
      <w:r w:rsidRPr="00077ABC">
        <w:rPr>
          <w:sz w:val="28"/>
          <w:szCs w:val="28"/>
        </w:rPr>
        <w:t xml:space="preserve">- se va permite custodelui (Agenția Națională pentru Arii Naturale Protejate) şi reprezentanţilor autorităţilor pe linie de protecţia mediului accesul la perimetru; se vor respecta toate condiţiile impuse prin avizul </w:t>
      </w:r>
      <w:r w:rsidRPr="008643DB">
        <w:rPr>
          <w:sz w:val="28"/>
          <w:szCs w:val="28"/>
          <w:lang w:val="fr-FR"/>
        </w:rPr>
        <w:t xml:space="preserve">A.N.A.N.P – S.T.NT nr. </w:t>
      </w:r>
      <w:r>
        <w:rPr>
          <w:sz w:val="28"/>
          <w:szCs w:val="28"/>
          <w:lang w:val="fr-FR"/>
        </w:rPr>
        <w:t>11</w:t>
      </w:r>
      <w:r w:rsidRPr="008643DB">
        <w:rPr>
          <w:sz w:val="28"/>
          <w:szCs w:val="28"/>
          <w:lang w:val="fr-FR"/>
        </w:rPr>
        <w:t xml:space="preserve"> /</w:t>
      </w:r>
      <w:r>
        <w:rPr>
          <w:sz w:val="28"/>
          <w:szCs w:val="28"/>
          <w:lang w:val="fr-FR"/>
        </w:rPr>
        <w:t>20</w:t>
      </w:r>
      <w:r w:rsidRPr="008643DB">
        <w:rPr>
          <w:sz w:val="28"/>
          <w:szCs w:val="28"/>
          <w:lang w:val="fr-FR"/>
        </w:rPr>
        <w:t>.</w:t>
      </w:r>
      <w:r>
        <w:rPr>
          <w:sz w:val="28"/>
          <w:szCs w:val="28"/>
          <w:lang w:val="fr-FR"/>
        </w:rPr>
        <w:t>02</w:t>
      </w:r>
      <w:r w:rsidRPr="008643DB">
        <w:rPr>
          <w:sz w:val="28"/>
          <w:szCs w:val="28"/>
          <w:lang w:val="fr-FR"/>
        </w:rPr>
        <w:t>.20</w:t>
      </w:r>
      <w:r>
        <w:rPr>
          <w:sz w:val="28"/>
          <w:szCs w:val="28"/>
          <w:lang w:val="fr-FR"/>
        </w:rPr>
        <w:t>20</w:t>
      </w:r>
      <w:r>
        <w:rPr>
          <w:sz w:val="28"/>
          <w:szCs w:val="28"/>
        </w:rPr>
        <w:t>.</w:t>
      </w:r>
    </w:p>
    <w:p w:rsidR="00247356" w:rsidRDefault="00247356" w:rsidP="00247356">
      <w:pPr>
        <w:spacing w:after="0" w:line="240" w:lineRule="auto"/>
        <w:jc w:val="both"/>
        <w:rPr>
          <w:rFonts w:ascii="Times New Roman" w:hAnsi="Times New Roman"/>
          <w:sz w:val="28"/>
          <w:szCs w:val="28"/>
          <w:lang w:val="ro-RO"/>
        </w:rPr>
      </w:pPr>
      <w:r w:rsidRPr="00C27DCE">
        <w:rPr>
          <w:rFonts w:ascii="Times New Roman" w:hAnsi="Times New Roman"/>
          <w:sz w:val="28"/>
          <w:szCs w:val="28"/>
        </w:rPr>
        <w:t>Pentru speciile protejate</w:t>
      </w:r>
      <w:r w:rsidRPr="00AA4A7C">
        <w:rPr>
          <w:rFonts w:ascii="Times New Roman" w:hAnsi="Times New Roman"/>
          <w:sz w:val="28"/>
          <w:szCs w:val="28"/>
          <w:lang w:val="ro-RO"/>
        </w:rPr>
        <w:t xml:space="preserve"> de plante şi animale sălbatice terestre, acvatice şi subterane, care trăiesc atât în ariile naturale protejate, cât şi în afara lor, sunt interzise</w:t>
      </w:r>
      <w:r>
        <w:rPr>
          <w:rFonts w:ascii="Times New Roman" w:hAnsi="Times New Roman"/>
          <w:sz w:val="28"/>
          <w:szCs w:val="28"/>
          <w:lang w:val="ro-RO"/>
        </w:rPr>
        <w:t>:</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Pr="00AA4A7C">
        <w:rPr>
          <w:rFonts w:ascii="Times New Roman" w:hAnsi="Times New Roman"/>
          <w:sz w:val="28"/>
          <w:szCs w:val="28"/>
          <w:lang w:val="ro-RO"/>
        </w:rPr>
        <w:t xml:space="preserve"> orice formă de recoltare, capturare, ucidere, distrugere sau vătămare a exemplarelor</w:t>
      </w:r>
      <w:r>
        <w:rPr>
          <w:rFonts w:ascii="Times New Roman" w:hAnsi="Times New Roman"/>
          <w:sz w:val="28"/>
          <w:szCs w:val="28"/>
          <w:lang w:val="ro-RO"/>
        </w:rPr>
        <w:t xml:space="preserve"> </w:t>
      </w:r>
      <w:r w:rsidRPr="00AA4A7C">
        <w:rPr>
          <w:rFonts w:ascii="Times New Roman" w:hAnsi="Times New Roman"/>
          <w:sz w:val="28"/>
          <w:szCs w:val="28"/>
          <w:lang w:val="ro-RO"/>
        </w:rPr>
        <w:t>aflate în mediul lor natural, în oricare dintre stadiile ciclului lor</w:t>
      </w:r>
      <w:r>
        <w:rPr>
          <w:rFonts w:ascii="Times New Roman" w:hAnsi="Times New Roman"/>
          <w:sz w:val="28"/>
          <w:szCs w:val="28"/>
          <w:lang w:val="ro-RO"/>
        </w:rPr>
        <w:t xml:space="preserve"> biologic.</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AA4A7C">
        <w:rPr>
          <w:rFonts w:ascii="Times New Roman" w:hAnsi="Times New Roman"/>
          <w:sz w:val="28"/>
          <w:szCs w:val="28"/>
          <w:lang w:val="ro-RO"/>
        </w:rPr>
        <w:t>perturbarea intenţionată în cursul perioadei de reproducere, de creştere, de hibernare şi de migraţie;</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c) </w:t>
      </w:r>
      <w:r w:rsidRPr="00AA4A7C">
        <w:rPr>
          <w:rFonts w:ascii="Times New Roman" w:hAnsi="Times New Roman"/>
          <w:sz w:val="28"/>
          <w:szCs w:val="28"/>
          <w:lang w:val="ro-RO"/>
        </w:rPr>
        <w:t>deteriorarea, distrugerea şi/sau culegerea intenţionată a cuiburilor şi/sau ouălor din natură;</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Pr="00AA4A7C">
        <w:rPr>
          <w:rFonts w:ascii="Times New Roman" w:hAnsi="Times New Roman"/>
          <w:sz w:val="28"/>
          <w:szCs w:val="28"/>
          <w:lang w:val="ro-RO"/>
        </w:rPr>
        <w:t>deteriorarea şi/sau distrugerea locurilor de reproducere ori de odihnă;</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 </w:t>
      </w:r>
      <w:r w:rsidRPr="00AA4A7C">
        <w:rPr>
          <w:rFonts w:ascii="Times New Roman" w:hAnsi="Times New Roman"/>
          <w:sz w:val="28"/>
          <w:szCs w:val="28"/>
          <w:lang w:val="ro-RO"/>
        </w:rPr>
        <w:t>recoltarea florilor şi a fructelor, culegerea, tăierea, dezrădăcinarea sau</w:t>
      </w:r>
      <w:r>
        <w:rPr>
          <w:rFonts w:ascii="Times New Roman" w:hAnsi="Times New Roman"/>
          <w:sz w:val="28"/>
          <w:szCs w:val="28"/>
          <w:lang w:val="ro-RO"/>
        </w:rPr>
        <w:t xml:space="preserve"> distru</w:t>
      </w:r>
      <w:r w:rsidRPr="00AA4A7C">
        <w:rPr>
          <w:rFonts w:ascii="Times New Roman" w:hAnsi="Times New Roman"/>
          <w:sz w:val="28"/>
          <w:szCs w:val="28"/>
          <w:lang w:val="ro-RO"/>
        </w:rPr>
        <w:t>gerea cu intenţie a acestor plante în habitatele lor naturale, în oricare dintre stadiile ciclului lor biologic;</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bCs/>
          <w:sz w:val="28"/>
          <w:szCs w:val="28"/>
          <w:lang w:val="ro-RO"/>
        </w:rPr>
        <w:t xml:space="preserve">f) </w:t>
      </w:r>
      <w:r w:rsidRPr="00AA4A7C">
        <w:rPr>
          <w:rFonts w:ascii="Times New Roman" w:hAnsi="Times New Roman"/>
          <w:bCs/>
          <w:sz w:val="28"/>
          <w:szCs w:val="28"/>
          <w:lang w:val="ro-RO"/>
        </w:rPr>
        <w:t>deţinerea, transportul, vânzarea sau schimburile în orice scop, precum şi oferirea spre schimb sau vânzare a exemplarelor luate din natură, în oricare dintre</w:t>
      </w:r>
      <w:r>
        <w:rPr>
          <w:rFonts w:ascii="Times New Roman" w:hAnsi="Times New Roman"/>
          <w:bCs/>
          <w:sz w:val="28"/>
          <w:szCs w:val="28"/>
          <w:lang w:val="ro-RO"/>
        </w:rPr>
        <w:t xml:space="preserve"> stadiile ciclului lor biologic.</w:t>
      </w:r>
    </w:p>
    <w:p w:rsidR="00247356" w:rsidRPr="00197EB2" w:rsidRDefault="00247356" w:rsidP="00247356">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w:t>
      </w:r>
      <w:r>
        <w:rPr>
          <w:rFonts w:ascii="Times New Roman" w:hAnsi="Times New Roman"/>
          <w:sz w:val="28"/>
          <w:szCs w:val="28"/>
        </w:rPr>
        <w:t xml:space="preserve"> </w:t>
      </w:r>
      <w:r w:rsidRPr="00197EB2">
        <w:rPr>
          <w:rFonts w:ascii="Times New Roman" w:hAnsi="Times New Roman"/>
          <w:sz w:val="28"/>
          <w:szCs w:val="28"/>
        </w:rPr>
        <w:t>/2007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uciderea sau capturarea intenţionată, indiferent de metoda utilizată;</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D86943">
        <w:rPr>
          <w:rFonts w:ascii="Times New Roman" w:hAnsi="Times New Roman"/>
          <w:sz w:val="28"/>
          <w:szCs w:val="28"/>
          <w:lang w:val="ro-RO"/>
        </w:rPr>
        <w:t>deteriorarea, distrugerea şi/sau culegerea intenţionată a</w:t>
      </w:r>
      <w:r>
        <w:rPr>
          <w:rFonts w:ascii="Times New Roman" w:hAnsi="Times New Roman"/>
          <w:sz w:val="28"/>
          <w:szCs w:val="28"/>
          <w:lang w:val="ro-RO"/>
        </w:rPr>
        <w:t xml:space="preserve"> cuiburilor şi/sau ouălor</w:t>
      </w:r>
    </w:p>
    <w:p w:rsidR="00247356" w:rsidRPr="00D86943" w:rsidRDefault="00247356" w:rsidP="00247356">
      <w:pPr>
        <w:spacing w:after="0" w:line="240" w:lineRule="auto"/>
        <w:jc w:val="both"/>
        <w:rPr>
          <w:rFonts w:ascii="Times New Roman" w:hAnsi="Times New Roman"/>
          <w:sz w:val="28"/>
          <w:szCs w:val="28"/>
          <w:lang w:val="ro-RO"/>
        </w:rPr>
      </w:pPr>
      <w:r w:rsidRPr="00D86943">
        <w:rPr>
          <w:rFonts w:ascii="Times New Roman" w:hAnsi="Times New Roman"/>
          <w:sz w:val="28"/>
          <w:szCs w:val="28"/>
          <w:lang w:val="ro-RO"/>
        </w:rPr>
        <w:t>din natură;</w:t>
      </w:r>
    </w:p>
    <w:p w:rsidR="00247356" w:rsidRPr="00AA4A7C"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culegerea ouălor din natură şi păstrarea acestora, chiar dacă sunt goale;</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 xml:space="preserve">perturbarea intenţionată, în special în cursul </w:t>
      </w:r>
      <w:r>
        <w:rPr>
          <w:rFonts w:ascii="Times New Roman" w:hAnsi="Times New Roman"/>
          <w:sz w:val="28"/>
          <w:szCs w:val="28"/>
          <w:lang w:val="ro-RO"/>
        </w:rPr>
        <w:t xml:space="preserve">perioadei de reproducere sau de </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ma</w:t>
      </w:r>
      <w:r w:rsidRPr="00AA4A7C">
        <w:rPr>
          <w:rFonts w:ascii="Times New Roman" w:hAnsi="Times New Roman"/>
          <w:sz w:val="28"/>
          <w:szCs w:val="28"/>
          <w:lang w:val="ro-RO"/>
        </w:rPr>
        <w:t xml:space="preserve">turizare, dacă o astfel de perturbare este relevantă în contextul obiectivelor </w:t>
      </w:r>
      <w:r>
        <w:rPr>
          <w:rFonts w:ascii="Times New Roman" w:hAnsi="Times New Roman"/>
          <w:sz w:val="28"/>
          <w:szCs w:val="28"/>
          <w:lang w:val="ro-RO"/>
        </w:rPr>
        <w:t>O.U.G. nr. 57 /2007 privind Regimul ariilor naturale protejate, conservarea habitatelor naturale, a florei şi faunei sălbatice, cu modificările şi completările ulterioare din Legea nr. 49 /2011 și O.U.G. nr. 75 /2018</w:t>
      </w:r>
      <w:r w:rsidRPr="00AA4A7C">
        <w:rPr>
          <w:rFonts w:ascii="Times New Roman" w:hAnsi="Times New Roman"/>
          <w:sz w:val="28"/>
          <w:szCs w:val="28"/>
          <w:lang w:val="ro-RO"/>
        </w:rPr>
        <w:t xml:space="preserve">; </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rPr>
        <w:t>d</w:t>
      </w:r>
      <w:r w:rsidRPr="00AA4A7C">
        <w:rPr>
          <w:rFonts w:ascii="Times New Roman" w:hAnsi="Times New Roman"/>
          <w:sz w:val="28"/>
          <w:szCs w:val="28"/>
          <w:lang w:val="ro-RO"/>
        </w:rPr>
        <w:t>eţinerea exemplarelor din speciile pentru care sunt interzise vânarea şi</w:t>
      </w:r>
      <w:r>
        <w:rPr>
          <w:rFonts w:ascii="Times New Roman" w:hAnsi="Times New Roman"/>
          <w:sz w:val="28"/>
          <w:szCs w:val="28"/>
          <w:lang w:val="ro-RO"/>
        </w:rPr>
        <w:t xml:space="preserve"> captura-</w:t>
      </w:r>
    </w:p>
    <w:p w:rsidR="00247356" w:rsidRDefault="00247356" w:rsidP="00247356">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rea;</w:t>
      </w:r>
    </w:p>
    <w:p w:rsidR="00247356" w:rsidRPr="00104C4D"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bCs/>
          <w:sz w:val="28"/>
          <w:szCs w:val="28"/>
          <w:lang w:val="ro-RO"/>
        </w:rPr>
        <w:t xml:space="preserve">vânzarea, deţinerea şi/sau transportul în scopul vânzării şi oferirii spre vânzare a </w:t>
      </w:r>
    </w:p>
    <w:p w:rsidR="00247356" w:rsidRPr="001B0480" w:rsidRDefault="00247356" w:rsidP="00247356">
      <w:pPr>
        <w:spacing w:after="0" w:line="240" w:lineRule="auto"/>
        <w:jc w:val="both"/>
        <w:rPr>
          <w:rFonts w:ascii="Times New Roman" w:hAnsi="Times New Roman"/>
          <w:sz w:val="28"/>
          <w:szCs w:val="28"/>
          <w:lang w:val="ro-RO"/>
        </w:rPr>
      </w:pPr>
      <w:r w:rsidRPr="00AA4A7C">
        <w:rPr>
          <w:rFonts w:ascii="Times New Roman" w:hAnsi="Times New Roman"/>
          <w:bCs/>
          <w:sz w:val="28"/>
          <w:szCs w:val="28"/>
          <w:lang w:val="ro-RO"/>
        </w:rPr>
        <w:t>acestora în stare vie ori moartă sau a oricăror părţi ori produse provenite de la acestea, uşor de identificat</w:t>
      </w:r>
      <w:r>
        <w:rPr>
          <w:rFonts w:ascii="Times New Roman" w:hAnsi="Times New Roman"/>
          <w:bCs/>
          <w:sz w:val="28"/>
          <w:szCs w:val="28"/>
          <w:lang w:val="ro-RO"/>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i) reducerea suprafeţei habitatelor care constituie sursă de hrană pentru speciile de păsări de interes comunitar.</w:t>
      </w:r>
    </w:p>
    <w:p w:rsidR="00247356" w:rsidRPr="00CF039B" w:rsidRDefault="00247356" w:rsidP="00247356">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247356" w:rsidRDefault="00247356" w:rsidP="00247356">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11. În situaţia în care actele de reglementare emise de alte autorităţi, ce au stat la baza emiterii prezentei autorizaţii, îşi pierd valabilitatea titularul are obligaţia reînnoirii acestora.</w:t>
      </w:r>
    </w:p>
    <w:p w:rsidR="00247356" w:rsidRPr="00CF039B" w:rsidRDefault="00247356"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247356" w:rsidRDefault="00247356"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E11DE5" w:rsidRPr="00CF039B" w:rsidRDefault="00E11DE5"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14. Eventualele deșeuri vor fi depozitate (pe categorii) în pubele amplasate pe un spațiu amenajat, urmând a fi preloate de Societăți autorizate în domeniu.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1</w:t>
      </w:r>
      <w:r w:rsidR="00E11DE5">
        <w:rPr>
          <w:rFonts w:ascii="Times New Roman" w:hAnsi="Times New Roman"/>
          <w:sz w:val="28"/>
          <w:szCs w:val="28"/>
        </w:rPr>
        <w:t>5</w:t>
      </w:r>
      <w:r>
        <w:rPr>
          <w:rFonts w:ascii="Times New Roman" w:hAnsi="Times New Roman"/>
          <w:sz w:val="28"/>
          <w:szCs w:val="28"/>
        </w:rPr>
        <w:t>. Titularul activității este obligat să respecte în integralitate prevederile următoarelor acte normative:</w:t>
      </w:r>
    </w:p>
    <w:p w:rsidR="00247356" w:rsidRPr="002F1D32" w:rsidRDefault="00247356" w:rsidP="00247356">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Pr="0067044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O.U.G. nr.164</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/2008 </w:t>
      </w:r>
      <w:r>
        <w:rPr>
          <w:rFonts w:ascii="Times New Roman" w:eastAsia="Calibri" w:hAnsi="Times New Roman" w:cs="Times New Roman"/>
          <w:sz w:val="28"/>
          <w:szCs w:val="28"/>
          <w:lang w:val="en-US" w:eastAsia="en-US"/>
        </w:rPr>
        <w:t>(</w:t>
      </w:r>
      <w:r w:rsidRPr="002F1D32">
        <w:rPr>
          <w:rFonts w:ascii="Times New Roman" w:eastAsia="Calibri" w:hAnsi="Times New Roman" w:cs="Times New Roman"/>
          <w:sz w:val="28"/>
          <w:szCs w:val="28"/>
          <w:lang w:val="en-US" w:eastAsia="en-US"/>
        </w:rPr>
        <w:t>aprobată cu modificări și completări prin Legea nr.226</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w:t>
      </w:r>
      <w:r>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8566C0" w:rsidRPr="00672436" w:rsidRDefault="008566C0" w:rsidP="008566C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Pr="00672436">
        <w:rPr>
          <w:rFonts w:ascii="Times New Roman" w:hAnsi="Times New Roman"/>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8566C0" w:rsidRPr="00F428C8" w:rsidRDefault="008566C0" w:rsidP="008566C0">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Pr>
          <w:rFonts w:ascii="Times New Roman" w:hAnsi="Times New Roman"/>
          <w:sz w:val="28"/>
          <w:szCs w:val="28"/>
          <w:lang w:val="ro-RO"/>
        </w:rPr>
        <w:t>deșeurilor</w:t>
      </w:r>
      <w:r w:rsidRPr="00F428C8">
        <w:rPr>
          <w:rFonts w:ascii="Times New Roman" w:hAnsi="Times New Roman"/>
          <w:sz w:val="28"/>
          <w:szCs w:val="28"/>
          <w:lang w:val="ro-RO"/>
        </w:rPr>
        <w:t>;</w:t>
      </w:r>
    </w:p>
    <w:p w:rsidR="008566C0" w:rsidRPr="00672436" w:rsidRDefault="008566C0" w:rsidP="008566C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8566C0" w:rsidRPr="002F1D32" w:rsidRDefault="008566C0" w:rsidP="008566C0">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247356" w:rsidRPr="00AD040C" w:rsidRDefault="00247356" w:rsidP="00247356">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247356" w:rsidRPr="008566C0" w:rsidRDefault="00247356" w:rsidP="008566C0">
      <w:pPr>
        <w:autoSpaceDE w:val="0"/>
        <w:autoSpaceDN w:val="0"/>
        <w:adjustRightInd w:val="0"/>
        <w:spacing w:after="0" w:line="240" w:lineRule="auto"/>
        <w:jc w:val="both"/>
        <w:rPr>
          <w:rFonts w:ascii="Times New Roman" w:hAnsi="Times New Roman"/>
          <w:sz w:val="28"/>
          <w:szCs w:val="28"/>
          <w:lang w:val="ro-RO"/>
        </w:rPr>
      </w:pPr>
      <w:r w:rsidRPr="00AD040C">
        <w:rPr>
          <w:rFonts w:ascii="Times New Roman" w:hAnsi="Times New Roman"/>
          <w:sz w:val="28"/>
          <w:szCs w:val="28"/>
        </w:rPr>
        <w:t>- Ordinul</w:t>
      </w:r>
      <w:r>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w:t>
      </w:r>
      <w:r w:rsidRPr="006D26C0">
        <w:rPr>
          <w:rFonts w:ascii="Times New Roman" w:hAnsi="Times New Roman"/>
          <w:sz w:val="28"/>
          <w:szCs w:val="28"/>
        </w:rPr>
        <w:t xml:space="preserve"> </w:t>
      </w:r>
      <w:r>
        <w:rPr>
          <w:rFonts w:ascii="Times New Roman" w:hAnsi="Times New Roman"/>
          <w:sz w:val="28"/>
          <w:szCs w:val="28"/>
        </w:rPr>
        <w:t>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w:t>
      </w:r>
      <w:r w:rsidR="008566C0">
        <w:rPr>
          <w:rFonts w:ascii="Times New Roman" w:hAnsi="Times New Roman"/>
          <w:sz w:val="28"/>
          <w:szCs w:val="28"/>
        </w:rPr>
        <w:t>tru</w:t>
      </w:r>
    </w:p>
    <w:p w:rsidR="00247356" w:rsidRDefault="00247356" w:rsidP="008566C0">
      <w:pPr>
        <w:autoSpaceDE w:val="0"/>
        <w:autoSpaceDN w:val="0"/>
        <w:adjustRightInd w:val="0"/>
        <w:spacing w:after="0" w:line="240" w:lineRule="auto"/>
        <w:jc w:val="both"/>
        <w:rPr>
          <w:rFonts w:ascii="Times New Roman" w:hAnsi="Times New Roman"/>
          <w:sz w:val="28"/>
          <w:szCs w:val="28"/>
        </w:rPr>
      </w:pP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8566C0" w:rsidRPr="00F428C8" w:rsidRDefault="008566C0" w:rsidP="008566C0">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8566C0" w:rsidRDefault="008566C0" w:rsidP="008566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247356" w:rsidRDefault="00247356" w:rsidP="00247356">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Normativul NTPA 001 (H.G. nr.352 /2005).</w:t>
      </w:r>
    </w:p>
    <w:p w:rsidR="00D221FF"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p>
    <w:p w:rsidR="00E3592E" w:rsidRPr="00F428C8" w:rsidRDefault="00E3592E"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atmosferă;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D01CB6" w:rsidP="00E3592E">
      <w:pPr>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en-US"/>
        </w:rPr>
        <w:t>-</w:t>
      </w:r>
      <w:r w:rsidRPr="004A7461">
        <w:rPr>
          <w:sz w:val="28"/>
          <w:szCs w:val="28"/>
          <w:lang w:val="en-US"/>
        </w:rPr>
        <w:t xml:space="preserve"> </w:t>
      </w:r>
      <w:r w:rsidR="00E3592E" w:rsidRPr="00855D2D">
        <w:rPr>
          <w:rFonts w:ascii="Times New Roman" w:hAnsi="Times New Roman" w:cs="Times New Roman"/>
          <w:b/>
          <w:bCs/>
          <w:sz w:val="28"/>
          <w:szCs w:val="28"/>
          <w:lang w:val="ro-RO"/>
        </w:rPr>
        <w:t>Ordinul M.M.A.P. nr. 1</w:t>
      </w:r>
      <w:r>
        <w:rPr>
          <w:rFonts w:ascii="Times New Roman" w:hAnsi="Times New Roman" w:cs="Times New Roman"/>
          <w:b/>
          <w:bCs/>
          <w:sz w:val="28"/>
          <w:szCs w:val="28"/>
          <w:lang w:val="ro-RO"/>
        </w:rPr>
        <w:t>554</w:t>
      </w:r>
      <w:r w:rsidR="00E3592E" w:rsidRPr="00855D2D">
        <w:rPr>
          <w:rFonts w:ascii="Times New Roman" w:hAnsi="Times New Roman" w:cs="Times New Roman"/>
          <w:b/>
          <w:bCs/>
          <w:sz w:val="28"/>
          <w:szCs w:val="28"/>
          <w:lang w:val="ro-RO"/>
        </w:rPr>
        <w:t xml:space="preserve"> /201</w:t>
      </w:r>
      <w:r>
        <w:rPr>
          <w:rFonts w:ascii="Times New Roman" w:hAnsi="Times New Roman" w:cs="Times New Roman"/>
          <w:b/>
          <w:bCs/>
          <w:sz w:val="28"/>
          <w:szCs w:val="28"/>
          <w:lang w:val="ro-RO"/>
        </w:rPr>
        <w:t>6</w:t>
      </w:r>
      <w:r w:rsidR="00E3592E" w:rsidRPr="00855D2D">
        <w:rPr>
          <w:rFonts w:ascii="Times New Roman" w:hAnsi="Times New Roman" w:cs="Times New Roman"/>
          <w:b/>
          <w:bCs/>
          <w:sz w:val="28"/>
          <w:szCs w:val="28"/>
          <w:lang w:val="ro-RO"/>
        </w:rPr>
        <w:t xml:space="preserve"> </w:t>
      </w:r>
      <w:r w:rsidR="00E3592E" w:rsidRPr="00855D2D">
        <w:rPr>
          <w:rFonts w:ascii="Times New Roman" w:hAnsi="Times New Roman" w:cs="Times New Roman"/>
          <w:b/>
          <w:sz w:val="28"/>
          <w:szCs w:val="28"/>
          <w:lang w:val="ro-RO"/>
        </w:rPr>
        <w:t xml:space="preserve">privind aprobarea </w:t>
      </w:r>
      <w:r w:rsidR="00E3592E" w:rsidRPr="00855D2D">
        <w:rPr>
          <w:rFonts w:ascii="Times New Roman" w:hAnsi="Times New Roman" w:cs="Times New Roman"/>
          <w:b/>
          <w:vanish/>
          <w:sz w:val="28"/>
          <w:szCs w:val="28"/>
          <w:lang w:val="ro-RO"/>
        </w:rPr>
        <w:t>&lt;LLNK 12015     0610KS21   1 22&gt;</w:t>
      </w:r>
      <w:r w:rsidR="00E3592E" w:rsidRPr="00855D2D">
        <w:rPr>
          <w:rFonts w:ascii="Times New Roman" w:hAnsi="Times New Roman" w:cs="Times New Roman"/>
          <w:b/>
          <w:sz w:val="28"/>
          <w:szCs w:val="28"/>
          <w:lang w:val="ro-RO"/>
        </w:rPr>
        <w:t>Planului de management al sitului Natura 2000 ROS</w:t>
      </w:r>
      <w:r>
        <w:rPr>
          <w:rFonts w:ascii="Times New Roman" w:hAnsi="Times New Roman" w:cs="Times New Roman"/>
          <w:b/>
          <w:sz w:val="28"/>
          <w:szCs w:val="28"/>
          <w:lang w:val="ro-RO"/>
        </w:rPr>
        <w:t>CI0364</w:t>
      </w:r>
      <w:r w:rsidR="00E3592E" w:rsidRPr="00855D2D">
        <w:rPr>
          <w:rFonts w:ascii="Times New Roman" w:hAnsi="Times New Roman" w:cs="Times New Roman"/>
          <w:b/>
          <w:sz w:val="28"/>
          <w:szCs w:val="28"/>
          <w:lang w:val="ro-RO"/>
        </w:rPr>
        <w:t xml:space="preserve"> ”</w:t>
      </w:r>
      <w:r>
        <w:rPr>
          <w:rFonts w:ascii="Times New Roman" w:hAnsi="Times New Roman" w:cs="Times New Roman"/>
          <w:b/>
          <w:sz w:val="28"/>
          <w:szCs w:val="28"/>
          <w:lang w:val="ro-RO"/>
        </w:rPr>
        <w:t>Râul Moldova între Tupilați și Roman</w:t>
      </w:r>
      <w:r w:rsidR="00E3592E" w:rsidRPr="00855D2D">
        <w:rPr>
          <w:rFonts w:ascii="Times New Roman" w:hAnsi="Times New Roman" w:cs="Times New Roman"/>
          <w:b/>
          <w:sz w:val="28"/>
          <w:szCs w:val="28"/>
          <w:lang w:val="ro-RO"/>
        </w:rPr>
        <w:t>”.</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8643DB" w:rsidRPr="009153CF"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8643DB"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nr.219</w:t>
      </w:r>
      <w:r>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r w:rsidRPr="00F428C8">
        <w:rPr>
          <w:rFonts w:ascii="Times New Roman" w:hAnsi="Times New Roman"/>
          <w:b/>
          <w:bCs/>
          <w:sz w:val="28"/>
          <w:szCs w:val="28"/>
          <w:lang w:val="ro-RO"/>
        </w:rPr>
        <w:t xml:space="preserve"> </w:t>
      </w:r>
    </w:p>
    <w:p w:rsidR="005407A7" w:rsidRDefault="005407A7" w:rsidP="005407A7">
      <w:pPr>
        <w:spacing w:after="0" w:line="240" w:lineRule="auto"/>
        <w:jc w:val="both"/>
        <w:rPr>
          <w:rStyle w:val="tsp1"/>
          <w:rFonts w:ascii="Times New Roman" w:hAnsi="Times New Roman"/>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w:t>
      </w:r>
      <w:r>
        <w:rPr>
          <w:rFonts w:ascii="Times New Roman" w:hAnsi="Times New Roman"/>
          <w:sz w:val="28"/>
          <w:szCs w:val="28"/>
        </w:rPr>
        <w:t xml:space="preserve"> suprafață teren 10800 mp, din care: 210 mp stație sortare; 16 mp buncăr agregate minerale; 6</w:t>
      </w:r>
      <w:r w:rsidR="009E755F">
        <w:rPr>
          <w:rFonts w:ascii="Times New Roman" w:hAnsi="Times New Roman"/>
          <w:sz w:val="28"/>
          <w:szCs w:val="28"/>
        </w:rPr>
        <w:t>0 mp rampă alimentare buncăr; 210</w:t>
      </w:r>
      <w:r>
        <w:rPr>
          <w:rFonts w:ascii="Times New Roman" w:hAnsi="Times New Roman"/>
          <w:sz w:val="28"/>
          <w:szCs w:val="28"/>
        </w:rPr>
        <w:t xml:space="preserve"> mp stație concasare</w:t>
      </w:r>
      <w:r w:rsidR="00A65D9F">
        <w:rPr>
          <w:rFonts w:ascii="Times New Roman" w:hAnsi="Times New Roman"/>
          <w:sz w:val="28"/>
          <w:szCs w:val="28"/>
        </w:rPr>
        <w:t>;</w:t>
      </w:r>
      <w:r>
        <w:rPr>
          <w:rFonts w:ascii="Times New Roman" w:hAnsi="Times New Roman"/>
          <w:sz w:val="28"/>
          <w:szCs w:val="28"/>
        </w:rPr>
        <w:t xml:space="preserve"> </w:t>
      </w:r>
      <w:r w:rsidR="00A65D9F">
        <w:rPr>
          <w:rFonts w:ascii="Times New Roman" w:hAnsi="Times New Roman"/>
          <w:sz w:val="28"/>
          <w:szCs w:val="28"/>
        </w:rPr>
        <w:t xml:space="preserve">stație alimentare cu motorină prevăzută cu rezervor de capacitate 10000 l montat în cuvă metalică de reținere a eventualelor pierderi; </w:t>
      </w:r>
      <w:r>
        <w:rPr>
          <w:rFonts w:ascii="Times New Roman" w:hAnsi="Times New Roman"/>
          <w:sz w:val="28"/>
          <w:szCs w:val="28"/>
        </w:rPr>
        <w:t>100 mp depo</w:t>
      </w:r>
      <w:r w:rsidR="009E755F">
        <w:rPr>
          <w:rFonts w:ascii="Times New Roman" w:hAnsi="Times New Roman"/>
          <w:sz w:val="28"/>
          <w:szCs w:val="28"/>
        </w:rPr>
        <w:t>z</w:t>
      </w:r>
      <w:r>
        <w:rPr>
          <w:rFonts w:ascii="Times New Roman" w:hAnsi="Times New Roman"/>
          <w:sz w:val="28"/>
          <w:szCs w:val="28"/>
        </w:rPr>
        <w:t xml:space="preserve">it balast; </w:t>
      </w:r>
      <w:r w:rsidR="00A65D9F">
        <w:rPr>
          <w:rFonts w:ascii="Times New Roman" w:hAnsi="Times New Roman"/>
          <w:sz w:val="28"/>
          <w:szCs w:val="28"/>
        </w:rPr>
        <w:t>32 mp clădire administrativă; 5 mp stație pompare apă; 100 mp decantor; 60 mp platform</w:t>
      </w:r>
      <w:r w:rsidR="00E11DE5">
        <w:rPr>
          <w:rFonts w:ascii="Times New Roman" w:hAnsi="Times New Roman"/>
          <w:sz w:val="28"/>
          <w:szCs w:val="28"/>
        </w:rPr>
        <w:t>ă</w:t>
      </w:r>
      <w:r w:rsidR="00A65D9F">
        <w:rPr>
          <w:rFonts w:ascii="Times New Roman" w:hAnsi="Times New Roman"/>
          <w:sz w:val="28"/>
          <w:szCs w:val="28"/>
        </w:rPr>
        <w:t xml:space="preserve"> uscare nămol; 120 mp platformă parcare utilaje; 4 mp pichet PSI; </w:t>
      </w:r>
      <w:r>
        <w:rPr>
          <w:rFonts w:ascii="Times New Roman" w:hAnsi="Times New Roman"/>
          <w:sz w:val="28"/>
          <w:szCs w:val="28"/>
        </w:rPr>
        <w:t>cântar rutier; suprafețe libere și căi de acces.</w:t>
      </w:r>
      <w:r>
        <w:rPr>
          <w:rStyle w:val="tsp1"/>
          <w:rFonts w:ascii="Times New Roman" w:hAnsi="Times New Roman"/>
          <w:sz w:val="28"/>
          <w:szCs w:val="28"/>
          <w:lang w:val="es-ES"/>
        </w:rPr>
        <w:t xml:space="preserve"> </w:t>
      </w:r>
    </w:p>
    <w:p w:rsidR="005407A7" w:rsidRPr="00AD040C" w:rsidRDefault="005407A7" w:rsidP="005407A7">
      <w:pPr>
        <w:pStyle w:val="CaracterCaracter1"/>
        <w:jc w:val="both"/>
        <w:rPr>
          <w:sz w:val="28"/>
          <w:szCs w:val="28"/>
        </w:rPr>
      </w:pPr>
      <w:r w:rsidRPr="00AD040C">
        <w:rPr>
          <w:b/>
          <w:sz w:val="28"/>
          <w:szCs w:val="28"/>
        </w:rPr>
        <w:t>Utilaje</w:t>
      </w:r>
      <w:r w:rsidRPr="00AD040C">
        <w:rPr>
          <w:sz w:val="28"/>
          <w:szCs w:val="28"/>
        </w:rPr>
        <w:t xml:space="preserve">: </w:t>
      </w:r>
    </w:p>
    <w:p w:rsidR="005407A7" w:rsidRDefault="005407A7" w:rsidP="005407A7">
      <w:pPr>
        <w:pStyle w:val="CaracterCaracter1"/>
        <w:jc w:val="both"/>
        <w:rPr>
          <w:sz w:val="28"/>
          <w:szCs w:val="28"/>
        </w:rPr>
      </w:pPr>
      <w:r w:rsidRPr="00AD040C">
        <w:rPr>
          <w:sz w:val="28"/>
          <w:szCs w:val="28"/>
        </w:rPr>
        <w:t xml:space="preserve">- Staţie de </w:t>
      </w:r>
      <w:r>
        <w:rPr>
          <w:sz w:val="28"/>
          <w:szCs w:val="28"/>
        </w:rPr>
        <w:t>sortare – spălare;</w:t>
      </w:r>
    </w:p>
    <w:p w:rsidR="005407A7" w:rsidRDefault="005407A7" w:rsidP="005407A7">
      <w:pPr>
        <w:pStyle w:val="CaracterCaracter1"/>
        <w:jc w:val="both"/>
        <w:rPr>
          <w:sz w:val="28"/>
          <w:szCs w:val="28"/>
        </w:rPr>
      </w:pPr>
      <w:r>
        <w:rPr>
          <w:sz w:val="28"/>
          <w:szCs w:val="28"/>
        </w:rPr>
        <w:t>- Stație concasare;</w:t>
      </w:r>
    </w:p>
    <w:p w:rsidR="005407A7" w:rsidRDefault="005407A7" w:rsidP="005407A7">
      <w:pPr>
        <w:pStyle w:val="CaracterCaracter1"/>
        <w:jc w:val="both"/>
        <w:rPr>
          <w:sz w:val="28"/>
          <w:szCs w:val="28"/>
        </w:rPr>
      </w:pPr>
      <w:r>
        <w:rPr>
          <w:sz w:val="28"/>
          <w:szCs w:val="28"/>
        </w:rPr>
        <w:t>- Stație de pompare apă tehno</w:t>
      </w:r>
      <w:r w:rsidR="00A65D9F">
        <w:rPr>
          <w:sz w:val="28"/>
          <w:szCs w:val="28"/>
        </w:rPr>
        <w:t>logică echipată cu electropompă;</w:t>
      </w:r>
    </w:p>
    <w:p w:rsidR="00A65D9F" w:rsidRDefault="00A65D9F" w:rsidP="005407A7">
      <w:pPr>
        <w:pStyle w:val="CaracterCaracter1"/>
        <w:jc w:val="both"/>
        <w:rPr>
          <w:sz w:val="28"/>
          <w:szCs w:val="28"/>
        </w:rPr>
      </w:pPr>
      <w:r>
        <w:rPr>
          <w:sz w:val="28"/>
          <w:szCs w:val="28"/>
        </w:rPr>
        <w:t>- Cântar basculă;</w:t>
      </w:r>
    </w:p>
    <w:p w:rsidR="00A65D9F" w:rsidRPr="00AD040C" w:rsidRDefault="00A65D9F" w:rsidP="005407A7">
      <w:pPr>
        <w:pStyle w:val="CaracterCaracter1"/>
        <w:jc w:val="both"/>
        <w:rPr>
          <w:sz w:val="28"/>
          <w:szCs w:val="28"/>
        </w:rPr>
      </w:pPr>
      <w:r>
        <w:rPr>
          <w:sz w:val="28"/>
          <w:szCs w:val="28"/>
        </w:rPr>
        <w:t>- Autobasculante și autoîncărcător.</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xml:space="preserve">:   </w:t>
      </w:r>
      <w:r w:rsidR="00A65D9F">
        <w:rPr>
          <w:rFonts w:ascii="Times New Roman" w:hAnsi="Times New Roman"/>
          <w:sz w:val="28"/>
          <w:szCs w:val="28"/>
        </w:rPr>
        <w:t xml:space="preserve">balast brut; motorină. </w:t>
      </w:r>
      <w:r w:rsidRPr="00D73FCF">
        <w:rPr>
          <w:rFonts w:ascii="Times New Roman" w:hAnsi="Times New Roman"/>
          <w:sz w:val="28"/>
          <w:szCs w:val="28"/>
        </w:rPr>
        <w:t>vaselină, ulei de motor</w:t>
      </w:r>
      <w:r w:rsidR="00A65D9F">
        <w:rPr>
          <w:rFonts w:ascii="Times New Roman" w:hAnsi="Times New Roman"/>
          <w:sz w:val="28"/>
          <w:szCs w:val="28"/>
        </w:rPr>
        <w:t>; materiale absorbante;</w:t>
      </w:r>
      <w:r w:rsidRPr="00D73FCF">
        <w:rPr>
          <w:rFonts w:ascii="Times New Roman" w:hAnsi="Times New Roman"/>
          <w:sz w:val="28"/>
          <w:szCs w:val="28"/>
        </w:rPr>
        <w:t xml:space="preserve"> </w:t>
      </w:r>
      <w:r w:rsidR="00A65D9F">
        <w:rPr>
          <w:rFonts w:ascii="Times New Roman" w:hAnsi="Times New Roman"/>
          <w:sz w:val="28"/>
          <w:szCs w:val="28"/>
        </w:rPr>
        <w:t>anvelope.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A65D9F" w:rsidRPr="0023369F" w:rsidRDefault="00A65D9F" w:rsidP="00A65D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23369F">
        <w:rPr>
          <w:rFonts w:ascii="Times New Roman" w:hAnsi="Times New Roman"/>
          <w:sz w:val="28"/>
          <w:szCs w:val="28"/>
          <w:u w:val="single"/>
        </w:rPr>
        <w:t>Alimentare cu apă</w:t>
      </w:r>
      <w:r w:rsidRPr="0023369F">
        <w:rPr>
          <w:rFonts w:ascii="Times New Roman" w:hAnsi="Times New Roman"/>
          <w:sz w:val="28"/>
          <w:szCs w:val="28"/>
        </w:rPr>
        <w:t xml:space="preserve"> :</w:t>
      </w:r>
    </w:p>
    <w:p w:rsidR="00A65D9F" w:rsidRDefault="00A65D9F" w:rsidP="00A65D9F">
      <w:pPr>
        <w:pStyle w:val="CaracterCaracter1"/>
        <w:jc w:val="both"/>
        <w:rPr>
          <w:sz w:val="28"/>
          <w:szCs w:val="28"/>
        </w:rPr>
      </w:pPr>
      <w:r>
        <w:rPr>
          <w:sz w:val="28"/>
          <w:szCs w:val="28"/>
        </w:rPr>
        <w:t>- apă tehnologică este captată din pânza freatică cu electropompă submersibilă; refulare la stația de sortare – spălare agregate minerale prin conductă PEHD cu D= 110 mm, L= 6 m</w:t>
      </w:r>
      <w:r w:rsidR="00F3161D">
        <w:rPr>
          <w:sz w:val="28"/>
          <w:szCs w:val="28"/>
        </w:rPr>
        <w:t>.</w:t>
      </w:r>
    </w:p>
    <w:p w:rsidR="00A65D9F" w:rsidRPr="00AD040C" w:rsidRDefault="00A65D9F" w:rsidP="00A65D9F">
      <w:pPr>
        <w:pStyle w:val="CaracterCaracter1"/>
        <w:jc w:val="both"/>
        <w:rPr>
          <w:sz w:val="28"/>
          <w:szCs w:val="28"/>
        </w:rPr>
      </w:pPr>
      <w:r w:rsidRPr="00AD040C">
        <w:rPr>
          <w:sz w:val="28"/>
          <w:szCs w:val="28"/>
        </w:rPr>
        <w:t xml:space="preserve">- </w:t>
      </w:r>
      <w:r w:rsidRPr="00AD040C">
        <w:rPr>
          <w:sz w:val="28"/>
          <w:szCs w:val="28"/>
          <w:u w:val="single"/>
        </w:rPr>
        <w:t>Evacuare ape uzate</w:t>
      </w:r>
      <w:r w:rsidRPr="00AD040C">
        <w:rPr>
          <w:sz w:val="28"/>
          <w:szCs w:val="28"/>
        </w:rPr>
        <w:t xml:space="preserve"> :</w:t>
      </w:r>
    </w:p>
    <w:p w:rsidR="00A65D9F" w:rsidRPr="00AD040C" w:rsidRDefault="00A65D9F" w:rsidP="00A65D9F">
      <w:pPr>
        <w:pStyle w:val="CaracterCaracter1"/>
        <w:jc w:val="both"/>
        <w:rPr>
          <w:sz w:val="28"/>
          <w:szCs w:val="28"/>
        </w:rPr>
      </w:pPr>
      <w:r w:rsidRPr="00AD040C">
        <w:rPr>
          <w:sz w:val="28"/>
          <w:szCs w:val="28"/>
        </w:rPr>
        <w:t xml:space="preserve">- apele uzate tehnologice de la </w:t>
      </w:r>
      <w:r>
        <w:rPr>
          <w:sz w:val="28"/>
          <w:szCs w:val="28"/>
        </w:rPr>
        <w:t xml:space="preserve">spălare agregate minerale </w:t>
      </w:r>
      <w:r w:rsidRPr="00AD040C">
        <w:rPr>
          <w:sz w:val="28"/>
          <w:szCs w:val="28"/>
        </w:rPr>
        <w:t>sunt preluate printr-o conductă</w:t>
      </w:r>
      <w:r>
        <w:rPr>
          <w:sz w:val="28"/>
          <w:szCs w:val="28"/>
        </w:rPr>
        <w:t xml:space="preserve"> din PVC (D=200 mm; L= </w:t>
      </w:r>
      <w:r w:rsidR="00F3161D">
        <w:rPr>
          <w:sz w:val="28"/>
          <w:szCs w:val="28"/>
        </w:rPr>
        <w:t>35</w:t>
      </w:r>
      <w:r>
        <w:rPr>
          <w:sz w:val="28"/>
          <w:szCs w:val="28"/>
        </w:rPr>
        <w:t xml:space="preserve"> m)</w:t>
      </w:r>
      <w:r w:rsidRPr="00AD040C">
        <w:rPr>
          <w:sz w:val="28"/>
          <w:szCs w:val="28"/>
        </w:rPr>
        <w:t xml:space="preserve"> </w:t>
      </w:r>
      <w:r>
        <w:rPr>
          <w:sz w:val="28"/>
          <w:szCs w:val="28"/>
        </w:rPr>
        <w:t xml:space="preserve">și dirijate </w:t>
      </w:r>
      <w:r w:rsidRPr="00AD040C">
        <w:rPr>
          <w:sz w:val="28"/>
          <w:szCs w:val="28"/>
        </w:rPr>
        <w:t xml:space="preserve">spre un decantor </w:t>
      </w:r>
      <w:r>
        <w:rPr>
          <w:sz w:val="28"/>
          <w:szCs w:val="28"/>
        </w:rPr>
        <w:t>longitudinal</w:t>
      </w:r>
      <w:r w:rsidR="00F3161D">
        <w:rPr>
          <w:sz w:val="28"/>
          <w:szCs w:val="28"/>
        </w:rPr>
        <w:t xml:space="preserve"> (L= 30 m, B= 20 m; H= 2 m)</w:t>
      </w:r>
      <w:r>
        <w:rPr>
          <w:sz w:val="28"/>
          <w:szCs w:val="28"/>
        </w:rPr>
        <w:t>;</w:t>
      </w:r>
      <w:r w:rsidR="00F3161D">
        <w:rPr>
          <w:sz w:val="28"/>
          <w:szCs w:val="28"/>
        </w:rPr>
        <w:t xml:space="preserve"> </w:t>
      </w:r>
      <w:r>
        <w:rPr>
          <w:sz w:val="28"/>
          <w:szCs w:val="28"/>
        </w:rPr>
        <w:t>după decantare apa este evacuată în râul Moldova printr-un canal deschis cu secțiune  trapezoidală</w:t>
      </w:r>
      <w:r w:rsidR="00F3161D">
        <w:rPr>
          <w:sz w:val="28"/>
          <w:szCs w:val="28"/>
        </w:rPr>
        <w:t xml:space="preserve"> (L= 100 m)</w:t>
      </w:r>
      <w:r>
        <w:rPr>
          <w:sz w:val="28"/>
          <w:szCs w:val="28"/>
        </w:rPr>
        <w:t>; nă</w:t>
      </w:r>
      <w:r w:rsidRPr="00AD040C">
        <w:rPr>
          <w:sz w:val="28"/>
          <w:szCs w:val="28"/>
        </w:rPr>
        <w:t xml:space="preserve">molul depus </w:t>
      </w:r>
      <w:r>
        <w:rPr>
          <w:sz w:val="28"/>
          <w:szCs w:val="28"/>
        </w:rPr>
        <w:t xml:space="preserve">în decantor </w:t>
      </w:r>
      <w:r w:rsidRPr="00AD040C">
        <w:rPr>
          <w:sz w:val="28"/>
          <w:szCs w:val="28"/>
        </w:rPr>
        <w:t xml:space="preserve">va fi evacuat pe </w:t>
      </w:r>
      <w:r>
        <w:rPr>
          <w:sz w:val="28"/>
          <w:szCs w:val="28"/>
        </w:rPr>
        <w:t>terenuri denivelate din zonă</w:t>
      </w:r>
      <w:r w:rsidRPr="00AD040C">
        <w:rPr>
          <w:sz w:val="28"/>
          <w:szCs w:val="28"/>
        </w:rPr>
        <w:t>;</w:t>
      </w:r>
    </w:p>
    <w:p w:rsidR="00A65D9F" w:rsidRDefault="00A65D9F" w:rsidP="00A65D9F">
      <w:pPr>
        <w:pStyle w:val="CaracterCaracter1"/>
        <w:jc w:val="both"/>
        <w:rPr>
          <w:sz w:val="28"/>
          <w:szCs w:val="28"/>
        </w:rPr>
      </w:pPr>
      <w:r w:rsidRPr="00AD040C">
        <w:rPr>
          <w:sz w:val="28"/>
          <w:szCs w:val="28"/>
        </w:rPr>
        <w:t xml:space="preserve">- </w:t>
      </w:r>
      <w:r w:rsidRPr="00576563">
        <w:rPr>
          <w:sz w:val="28"/>
          <w:szCs w:val="28"/>
          <w:u w:val="single"/>
        </w:rPr>
        <w:t>Alimentare cu energie electrică</w:t>
      </w:r>
      <w:r>
        <w:rPr>
          <w:sz w:val="28"/>
          <w:szCs w:val="28"/>
        </w:rPr>
        <w:t xml:space="preserve"> :</w:t>
      </w:r>
    </w:p>
    <w:p w:rsidR="00A65D9F" w:rsidRDefault="00A65D9F" w:rsidP="00A65D9F">
      <w:pPr>
        <w:pStyle w:val="CaracterCaracter1"/>
        <w:jc w:val="both"/>
        <w:rPr>
          <w:sz w:val="28"/>
          <w:szCs w:val="28"/>
        </w:rPr>
      </w:pPr>
      <w:r>
        <w:rPr>
          <w:sz w:val="28"/>
          <w:szCs w:val="28"/>
        </w:rPr>
        <w:t>-</w:t>
      </w:r>
      <w:r w:rsidRPr="00AD040C">
        <w:rPr>
          <w:sz w:val="28"/>
          <w:szCs w:val="28"/>
        </w:rPr>
        <w:t xml:space="preserve"> de la rețeaua din zonă.</w:t>
      </w:r>
      <w:r>
        <w:rPr>
          <w:sz w:val="28"/>
          <w:szCs w:val="28"/>
        </w:rPr>
        <w:t xml:space="preserv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transport balast la stația de sortare – spălare;</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sortare agregate minerale;</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transport material sortat în padocuri, funcție de sorturi (0-4 mm; 4-8 mm; 8-16 mm; 16 – 32 mm);</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concasare refuz de ciur.</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F3161D" w:rsidRDefault="00F3161D" w:rsidP="00F3161D">
      <w:pPr>
        <w:spacing w:after="0" w:line="240" w:lineRule="auto"/>
        <w:jc w:val="both"/>
        <w:rPr>
          <w:rFonts w:ascii="Times New Roman" w:hAnsi="Times New Roman"/>
          <w:sz w:val="28"/>
          <w:szCs w:val="28"/>
          <w:lang w:val="ro-RO"/>
        </w:rPr>
      </w:pPr>
      <w:r>
        <w:rPr>
          <w:rFonts w:ascii="Times New Roman" w:hAnsi="Times New Roman"/>
          <w:b/>
          <w:sz w:val="28"/>
          <w:szCs w:val="28"/>
        </w:rPr>
        <w:t xml:space="preserve">- </w:t>
      </w:r>
      <w:r w:rsidRPr="00517CE1">
        <w:rPr>
          <w:rFonts w:ascii="Times New Roman" w:hAnsi="Times New Roman"/>
          <w:sz w:val="28"/>
          <w:szCs w:val="28"/>
        </w:rPr>
        <w:t>sorturi</w:t>
      </w:r>
      <w:r>
        <w:rPr>
          <w:rFonts w:ascii="Times New Roman" w:hAnsi="Times New Roman"/>
          <w:sz w:val="28"/>
          <w:szCs w:val="28"/>
        </w:rPr>
        <w:t xml:space="preserve"> (0,2 – 4 mm; 4 – 16 mm; 16 – 40 mm; &gt; 40 mm</w:t>
      </w:r>
      <w:r>
        <w:rPr>
          <w:rFonts w:ascii="Times New Roman" w:hAnsi="Times New Roman"/>
          <w:sz w:val="28"/>
          <w:szCs w:val="28"/>
          <w:lang w:val="ro-RO"/>
        </w:rPr>
        <w:t>) depozitate în spații amenajate;</w:t>
      </w:r>
    </w:p>
    <w:p w:rsidR="00F3161D" w:rsidRDefault="00F3161D" w:rsidP="00F3161D">
      <w:pPr>
        <w:spacing w:after="0" w:line="240" w:lineRule="auto"/>
        <w:jc w:val="both"/>
        <w:rPr>
          <w:rFonts w:ascii="Times New Roman" w:hAnsi="Times New Roman"/>
          <w:sz w:val="28"/>
          <w:szCs w:val="28"/>
          <w:lang w:val="ro-RO"/>
        </w:rPr>
      </w:pPr>
      <w:r>
        <w:rPr>
          <w:rFonts w:ascii="Times New Roman" w:hAnsi="Times New Roman"/>
          <w:sz w:val="28"/>
          <w:szCs w:val="28"/>
          <w:lang w:val="ro-RO"/>
        </w:rPr>
        <w:t>- material concasat (refolosit la lucrări de drumuri);</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lang w:val="ro-RO"/>
        </w:rPr>
        <w:t>- levigat (</w:t>
      </w:r>
      <w:r>
        <w:rPr>
          <w:rStyle w:val="tal1"/>
          <w:rFonts w:ascii="Times New Roman" w:hAnsi="Times New Roman"/>
          <w:sz w:val="28"/>
          <w:szCs w:val="28"/>
          <w:lang w:val="es-ES"/>
        </w:rPr>
        <w:t>folosit ca material de umplutură).</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sidR="00F3161D">
        <w:rPr>
          <w:rFonts w:ascii="Times New Roman" w:hAnsi="Times New Roman"/>
          <w:sz w:val="28"/>
          <w:szCs w:val="28"/>
        </w:rPr>
        <w:t>25</w:t>
      </w:r>
      <w:r>
        <w:rPr>
          <w:rFonts w:ascii="Times New Roman" w:hAnsi="Times New Roman"/>
          <w:sz w:val="28"/>
          <w:szCs w:val="28"/>
        </w:rPr>
        <w:t>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F3161D" w:rsidRDefault="00F3161D" w:rsidP="00F3161D">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w:t>
      </w:r>
      <w:r w:rsidRPr="00590076">
        <w:rPr>
          <w:rFonts w:ascii="Times New Roman" w:hAnsi="Times New Roman"/>
          <w:sz w:val="28"/>
          <w:szCs w:val="28"/>
        </w:rPr>
        <w:t xml:space="preserve"> </w:t>
      </w:r>
      <w:r>
        <w:rPr>
          <w:rFonts w:ascii="Times New Roman" w:hAnsi="Times New Roman"/>
          <w:sz w:val="28"/>
          <w:szCs w:val="28"/>
        </w:rPr>
        <w:t>decantor longitudinal pentru ape uzate evacuate;</w:t>
      </w:r>
    </w:p>
    <w:p w:rsidR="00F3161D" w:rsidRDefault="00F3161D" w:rsidP="00F3161D">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F3161D" w:rsidRDefault="00F3161D" w:rsidP="00F3161D">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F3161D" w:rsidRDefault="00F3161D" w:rsidP="00F3161D">
      <w:pPr>
        <w:spacing w:after="0" w:line="240" w:lineRule="auto"/>
        <w:jc w:val="both"/>
        <w:rPr>
          <w:rFonts w:ascii="Times New Roman" w:hAnsi="Times New Roman"/>
          <w:b/>
          <w:sz w:val="28"/>
          <w:szCs w:val="28"/>
        </w:rPr>
      </w:pPr>
      <w:r>
        <w:rPr>
          <w:rFonts w:ascii="Times New Roman" w:hAnsi="Times New Roman"/>
          <w:sz w:val="28"/>
          <w:szCs w:val="28"/>
          <w:u w:val="single"/>
        </w:rPr>
        <w:t xml:space="preserve">protecţia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 activitatea desfăşurându-se pe un amplasament situat la distanţă faţă de zona locuită.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F3161D" w:rsidRDefault="00F3161D" w:rsidP="00F3161D">
      <w:pPr>
        <w:spacing w:after="0" w:line="240" w:lineRule="auto"/>
        <w:jc w:val="both"/>
        <w:rPr>
          <w:rFonts w:ascii="Times New Roman" w:hAnsi="Times New Roman"/>
          <w:b/>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Ordinul Ministerului Sănătății nr. 994 /2018;</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a apelor pluviale evacuate în prevederile Normativului NTPA 001 (H.G. nr.352 /2005).</w:t>
      </w:r>
    </w:p>
    <w:p w:rsidR="00E3592E" w:rsidRDefault="00E3592E" w:rsidP="00E3592E">
      <w:pPr>
        <w:spacing w:after="0" w:line="240" w:lineRule="auto"/>
        <w:jc w:val="both"/>
        <w:rPr>
          <w:rFonts w:ascii="Times New Roman" w:hAnsi="Times New Roman"/>
          <w:b/>
          <w:bCs/>
          <w:sz w:val="28"/>
          <w:szCs w:val="28"/>
        </w:rPr>
      </w:pPr>
    </w:p>
    <w:p w:rsidR="00F3161D" w:rsidRDefault="00F3161D" w:rsidP="00F3161D">
      <w:pPr>
        <w:spacing w:after="0" w:line="240" w:lineRule="auto"/>
        <w:jc w:val="both"/>
        <w:rPr>
          <w:rFonts w:ascii="Times New Roman" w:hAnsi="Times New Roman"/>
          <w:b/>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1. Indicatorii fizico-chimici, bacteriologici şi biologici emişi, imisiile poluan-</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ților, frecvenţa, modul de valorificare a rezultatelor : </w:t>
      </w:r>
      <w:r>
        <w:rPr>
          <w:rFonts w:ascii="Times New Roman" w:hAnsi="Times New Roman"/>
          <w:sz w:val="28"/>
          <w:szCs w:val="28"/>
        </w:rPr>
        <w:t xml:space="preserve"> nu este cazul;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F3161D" w:rsidRDefault="00F3161D" w:rsidP="00F3161D">
      <w:pPr>
        <w:spacing w:after="0" w:line="240" w:lineRule="auto"/>
        <w:jc w:val="both"/>
        <w:rPr>
          <w:rFonts w:ascii="Times New Roman" w:hAnsi="Times New Roman"/>
          <w:b/>
          <w:sz w:val="28"/>
          <w:szCs w:val="28"/>
        </w:rPr>
      </w:pPr>
    </w:p>
    <w:p w:rsidR="00F3161D" w:rsidRDefault="00F3161D" w:rsidP="00F3161D">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F3161D" w:rsidRPr="00EA1ACA"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sidRPr="00EA1ACA">
        <w:rPr>
          <w:rFonts w:ascii="Times New Roman" w:hAnsi="Times New Roman"/>
          <w:sz w:val="28"/>
          <w:szCs w:val="28"/>
        </w:rPr>
        <w:t>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nu este cazul.</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F3161D" w:rsidRDefault="00F3161D" w:rsidP="00F3161D">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w:t>
      </w:r>
      <w:r w:rsidR="00E11DE5">
        <w:rPr>
          <w:rFonts w:ascii="Times New Roman" w:hAnsi="Times New Roman"/>
          <w:sz w:val="28"/>
          <w:szCs w:val="28"/>
        </w:rPr>
        <w:t>preluată de la Societate autorizată cu cisterna omologată</w:t>
      </w:r>
      <w:r>
        <w:rPr>
          <w:rFonts w:ascii="Times New Roman" w:hAnsi="Times New Roman"/>
          <w:sz w:val="28"/>
          <w:szCs w:val="28"/>
        </w:rPr>
        <w:t>;</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w:t>
      </w:r>
      <w:r w:rsidR="00E11DE5">
        <w:rPr>
          <w:rFonts w:ascii="Times New Roman" w:hAnsi="Times New Roman"/>
          <w:sz w:val="28"/>
          <w:szCs w:val="28"/>
        </w:rPr>
        <w:t>stație alimentare cu motorină prevăzută cu rezervor de capacitate 10000 l montat în cuvă metalică de reținere a eventualelor pierderi;</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sectPr w:rsidR="00E3592E" w:rsidSect="005105ED">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1F" w:rsidRDefault="0027491F" w:rsidP="00D46EFB">
      <w:pPr>
        <w:spacing w:after="0" w:line="240" w:lineRule="auto"/>
      </w:pPr>
      <w:r>
        <w:separator/>
      </w:r>
    </w:p>
  </w:endnote>
  <w:endnote w:type="continuationSeparator" w:id="1">
    <w:p w:rsidR="0027491F" w:rsidRDefault="0027491F"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ED" w:rsidRPr="00702379" w:rsidRDefault="0049704C" w:rsidP="005105ED">
    <w:pPr>
      <w:pStyle w:val="Header"/>
      <w:tabs>
        <w:tab w:val="clear" w:pos="4680"/>
      </w:tabs>
      <w:rPr>
        <w:rFonts w:ascii="Times New Roman" w:hAnsi="Times New Roman"/>
        <w:b/>
        <w:color w:val="00214E"/>
        <w:sz w:val="24"/>
        <w:szCs w:val="24"/>
        <w:lang w:val="ro-RO"/>
      </w:rPr>
    </w:pPr>
    <w:r w:rsidRPr="0049704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6192">
          <v:imagedata r:id="rId1" o:title=""/>
        </v:shape>
        <o:OLEObject Type="Embed" ProgID="CorelDRAW.Graphic.13" ShapeID="_x0000_s1025" DrawAspect="Content" ObjectID="_1645253173" r:id="rId2"/>
      </w:pict>
    </w:r>
    <w:r w:rsidRPr="0049704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1.25pt;margin-top:-2.75pt;width:492pt;height:.05pt;z-index:251661312" o:connectortype="straight" strokecolor="#00214e" strokeweight="1.5pt"/>
      </w:pict>
    </w:r>
    <w:r w:rsidR="005105ED">
      <w:rPr>
        <w:rFonts w:ascii="Times New Roman" w:hAnsi="Times New Roman"/>
        <w:b/>
        <w:color w:val="00214E"/>
        <w:sz w:val="24"/>
        <w:szCs w:val="24"/>
      </w:rPr>
      <w:t xml:space="preserve">                              </w:t>
    </w:r>
    <w:r w:rsidR="005105ED" w:rsidRPr="00C639A0">
      <w:rPr>
        <w:rFonts w:ascii="Times New Roman" w:hAnsi="Times New Roman"/>
        <w:b/>
        <w:color w:val="00214E"/>
        <w:sz w:val="24"/>
        <w:szCs w:val="24"/>
      </w:rPr>
      <w:t>A</w:t>
    </w:r>
    <w:r w:rsidR="005105ED" w:rsidRPr="00702379">
      <w:rPr>
        <w:rFonts w:ascii="Times New Roman" w:hAnsi="Times New Roman"/>
        <w:b/>
        <w:color w:val="00214E"/>
        <w:sz w:val="24"/>
        <w:szCs w:val="24"/>
      </w:rPr>
      <w:t>GEN</w:t>
    </w:r>
    <w:r w:rsidR="005105ED" w:rsidRPr="00702379">
      <w:rPr>
        <w:rFonts w:ascii="Times New Roman" w:hAnsi="Times New Roman"/>
        <w:b/>
        <w:color w:val="00214E"/>
        <w:sz w:val="24"/>
        <w:szCs w:val="24"/>
        <w:lang w:val="ro-RO"/>
      </w:rPr>
      <w:t xml:space="preserve">ŢIA PENTRU PROTECŢIA MEDIULUI </w:t>
    </w:r>
    <w:r w:rsidR="005105ED">
      <w:rPr>
        <w:rFonts w:ascii="Times New Roman" w:hAnsi="Times New Roman"/>
        <w:b/>
        <w:color w:val="00214E"/>
        <w:sz w:val="24"/>
        <w:szCs w:val="24"/>
        <w:lang w:val="ro-RO"/>
      </w:rPr>
      <w:t>NEAMŢ</w:t>
    </w:r>
  </w:p>
  <w:p w:rsidR="005105ED" w:rsidRPr="00702379" w:rsidRDefault="005105ED" w:rsidP="005105ED">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5105ED" w:rsidRPr="00575325" w:rsidRDefault="005105ED" w:rsidP="005105ED">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5105ED" w:rsidRDefault="00510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1F" w:rsidRDefault="0027491F" w:rsidP="00D46EFB">
      <w:pPr>
        <w:spacing w:after="0" w:line="240" w:lineRule="auto"/>
      </w:pPr>
      <w:r>
        <w:separator/>
      </w:r>
    </w:p>
  </w:footnote>
  <w:footnote w:type="continuationSeparator" w:id="1">
    <w:p w:rsidR="0027491F" w:rsidRDefault="0027491F"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68610"/>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4F5D1F"/>
    <w:rsid w:val="00003B33"/>
    <w:rsid w:val="00044B40"/>
    <w:rsid w:val="000525CE"/>
    <w:rsid w:val="00062FB7"/>
    <w:rsid w:val="000740D9"/>
    <w:rsid w:val="000E2082"/>
    <w:rsid w:val="001015D6"/>
    <w:rsid w:val="00115C3B"/>
    <w:rsid w:val="001343EF"/>
    <w:rsid w:val="00134426"/>
    <w:rsid w:val="0017229E"/>
    <w:rsid w:val="001B26F0"/>
    <w:rsid w:val="001F7AA8"/>
    <w:rsid w:val="002255AE"/>
    <w:rsid w:val="00247356"/>
    <w:rsid w:val="0026108D"/>
    <w:rsid w:val="0027491F"/>
    <w:rsid w:val="002805D0"/>
    <w:rsid w:val="00282149"/>
    <w:rsid w:val="00284040"/>
    <w:rsid w:val="002B46EB"/>
    <w:rsid w:val="002C0CE8"/>
    <w:rsid w:val="003333E7"/>
    <w:rsid w:val="003A0E61"/>
    <w:rsid w:val="003D325C"/>
    <w:rsid w:val="003F10B5"/>
    <w:rsid w:val="00433CFC"/>
    <w:rsid w:val="004374D8"/>
    <w:rsid w:val="0047579D"/>
    <w:rsid w:val="0048233E"/>
    <w:rsid w:val="004938F1"/>
    <w:rsid w:val="0049704C"/>
    <w:rsid w:val="004B716F"/>
    <w:rsid w:val="004C11F6"/>
    <w:rsid w:val="004C5100"/>
    <w:rsid w:val="004D2900"/>
    <w:rsid w:val="004F203A"/>
    <w:rsid w:val="004F5D1F"/>
    <w:rsid w:val="005012B1"/>
    <w:rsid w:val="005105ED"/>
    <w:rsid w:val="00533EB3"/>
    <w:rsid w:val="005407A7"/>
    <w:rsid w:val="00591BC6"/>
    <w:rsid w:val="005C185C"/>
    <w:rsid w:val="005D77EF"/>
    <w:rsid w:val="005F0EAE"/>
    <w:rsid w:val="00603234"/>
    <w:rsid w:val="006075C6"/>
    <w:rsid w:val="006203A8"/>
    <w:rsid w:val="00625774"/>
    <w:rsid w:val="0062683E"/>
    <w:rsid w:val="00641394"/>
    <w:rsid w:val="00641D56"/>
    <w:rsid w:val="00651EBA"/>
    <w:rsid w:val="00655399"/>
    <w:rsid w:val="00693347"/>
    <w:rsid w:val="006A2E7E"/>
    <w:rsid w:val="006B3584"/>
    <w:rsid w:val="006B6AD6"/>
    <w:rsid w:val="006D71C4"/>
    <w:rsid w:val="00724FE3"/>
    <w:rsid w:val="00730A44"/>
    <w:rsid w:val="00780196"/>
    <w:rsid w:val="00791B49"/>
    <w:rsid w:val="007B202F"/>
    <w:rsid w:val="007C3C4A"/>
    <w:rsid w:val="007D22BD"/>
    <w:rsid w:val="007E7E77"/>
    <w:rsid w:val="007F618A"/>
    <w:rsid w:val="0081010C"/>
    <w:rsid w:val="0083445F"/>
    <w:rsid w:val="008559B3"/>
    <w:rsid w:val="008566C0"/>
    <w:rsid w:val="008643DB"/>
    <w:rsid w:val="008A4492"/>
    <w:rsid w:val="008C0A6C"/>
    <w:rsid w:val="008C2F28"/>
    <w:rsid w:val="008C462F"/>
    <w:rsid w:val="00916A7B"/>
    <w:rsid w:val="00986631"/>
    <w:rsid w:val="009A5428"/>
    <w:rsid w:val="009C100B"/>
    <w:rsid w:val="009E755F"/>
    <w:rsid w:val="00A3485A"/>
    <w:rsid w:val="00A473A2"/>
    <w:rsid w:val="00A65D9F"/>
    <w:rsid w:val="00A7174A"/>
    <w:rsid w:val="00A8658A"/>
    <w:rsid w:val="00A91F2C"/>
    <w:rsid w:val="00AB0E00"/>
    <w:rsid w:val="00AC1DD8"/>
    <w:rsid w:val="00AF159B"/>
    <w:rsid w:val="00B26BAA"/>
    <w:rsid w:val="00B57138"/>
    <w:rsid w:val="00B608B0"/>
    <w:rsid w:val="00B80351"/>
    <w:rsid w:val="00B80CBB"/>
    <w:rsid w:val="00B87F67"/>
    <w:rsid w:val="00BA70A8"/>
    <w:rsid w:val="00C171C1"/>
    <w:rsid w:val="00C532E7"/>
    <w:rsid w:val="00C90D6F"/>
    <w:rsid w:val="00CA78D3"/>
    <w:rsid w:val="00CB65FC"/>
    <w:rsid w:val="00CB7D65"/>
    <w:rsid w:val="00CC5FF6"/>
    <w:rsid w:val="00CD05B9"/>
    <w:rsid w:val="00CD77B0"/>
    <w:rsid w:val="00CE25F7"/>
    <w:rsid w:val="00D01CB6"/>
    <w:rsid w:val="00D0407D"/>
    <w:rsid w:val="00D14070"/>
    <w:rsid w:val="00D221FF"/>
    <w:rsid w:val="00D46EFB"/>
    <w:rsid w:val="00D83850"/>
    <w:rsid w:val="00D85D74"/>
    <w:rsid w:val="00DB6996"/>
    <w:rsid w:val="00DF6146"/>
    <w:rsid w:val="00E015D5"/>
    <w:rsid w:val="00E11DE5"/>
    <w:rsid w:val="00E21673"/>
    <w:rsid w:val="00E34833"/>
    <w:rsid w:val="00E3592E"/>
    <w:rsid w:val="00E74DF5"/>
    <w:rsid w:val="00EB197A"/>
    <w:rsid w:val="00EB3D8A"/>
    <w:rsid w:val="00ED6EDC"/>
    <w:rsid w:val="00F14A9A"/>
    <w:rsid w:val="00F30F41"/>
    <w:rsid w:val="00F3161D"/>
    <w:rsid w:val="00F65422"/>
    <w:rsid w:val="00FB13D0"/>
    <w:rsid w:val="00FC0354"/>
    <w:rsid w:val="00FD0954"/>
    <w:rsid w:val="00FE5D14"/>
    <w:rsid w:val="00FE6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dcterms:created xsi:type="dcterms:W3CDTF">2020-03-05T14:25:00Z</dcterms:created>
  <dcterms:modified xsi:type="dcterms:W3CDTF">2020-03-09T08:00:00Z</dcterms:modified>
</cp:coreProperties>
</file>