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22F" w:rsidRPr="00AF322F" w:rsidRDefault="00AF322F" w:rsidP="00AF322F">
      <w:pPr>
        <w:tabs>
          <w:tab w:val="center" w:pos="4680"/>
          <w:tab w:val="left" w:pos="9000"/>
          <w:tab w:val="right" w:pos="9360"/>
        </w:tabs>
        <w:spacing w:after="0" w:line="240" w:lineRule="auto"/>
        <w:rPr>
          <w:rFonts w:ascii="Calibri" w:eastAsia="Calibri" w:hAnsi="Calibri" w:cs="Times New Roman"/>
          <w:lang w:val="it-IT" w:eastAsia="en-US"/>
        </w:rPr>
      </w:pPr>
    </w:p>
    <w:p w:rsidR="00AF322F" w:rsidRPr="00AF322F" w:rsidRDefault="00AF322F" w:rsidP="00AF322F">
      <w:pPr>
        <w:spacing w:after="0" w:line="240" w:lineRule="auto"/>
        <w:jc w:val="center"/>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AUTORIZAŢIE DE MEDIU</w:t>
      </w:r>
    </w:p>
    <w:p w:rsidR="00AF322F" w:rsidRPr="00AF322F" w:rsidRDefault="00AF322F" w:rsidP="00AF322F">
      <w:pPr>
        <w:spacing w:after="0" w:line="240" w:lineRule="auto"/>
        <w:jc w:val="center"/>
        <w:rPr>
          <w:rFonts w:ascii="Times New Roman" w:eastAsia="Calibri" w:hAnsi="Times New Roman" w:cs="Times New Roman"/>
          <w:b/>
          <w:color w:val="FF0000"/>
          <w:sz w:val="28"/>
          <w:szCs w:val="28"/>
          <w:lang w:val="en-US" w:eastAsia="en-US"/>
        </w:rPr>
      </w:pPr>
      <w:r w:rsidRPr="00AF322F">
        <w:rPr>
          <w:rFonts w:ascii="Times New Roman" w:eastAsia="Calibri" w:hAnsi="Times New Roman" w:cs="Times New Roman"/>
          <w:b/>
          <w:sz w:val="28"/>
          <w:szCs w:val="28"/>
          <w:lang w:val="en-US" w:eastAsia="en-US"/>
        </w:rPr>
        <w:t xml:space="preserve">Nr. </w:t>
      </w:r>
      <w:r>
        <w:rPr>
          <w:rFonts w:ascii="Times New Roman" w:eastAsia="Calibri" w:hAnsi="Times New Roman" w:cs="Times New Roman"/>
          <w:b/>
          <w:sz w:val="28"/>
          <w:szCs w:val="28"/>
          <w:lang w:val="en-US" w:eastAsia="en-US"/>
        </w:rPr>
        <w:t>……………..</w:t>
      </w:r>
    </w:p>
    <w:p w:rsidR="00AF322F" w:rsidRPr="00AF322F" w:rsidRDefault="00AF322F" w:rsidP="00AF322F">
      <w:pPr>
        <w:spacing w:after="0" w:line="240" w:lineRule="auto"/>
        <w:jc w:val="both"/>
        <w:rPr>
          <w:rFonts w:ascii="Times New Roman" w:eastAsia="Calibri" w:hAnsi="Times New Roman" w:cs="Times New Roman"/>
          <w:color w:val="FF0000"/>
          <w:sz w:val="28"/>
          <w:szCs w:val="28"/>
          <w:lang w:val="en-US" w:eastAsia="en-US"/>
        </w:rPr>
      </w:pPr>
    </w:p>
    <w:p w:rsidR="00AF322F" w:rsidRPr="00AF322F" w:rsidRDefault="009125DA" w:rsidP="00AF322F">
      <w:pPr>
        <w:spacing w:after="0" w:line="240"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 xml:space="preserve">              </w:t>
      </w:r>
      <w:proofErr w:type="gramStart"/>
      <w:r w:rsidR="00AF322F" w:rsidRPr="00AF322F">
        <w:rPr>
          <w:rFonts w:ascii="Times New Roman" w:eastAsia="Calibri" w:hAnsi="Times New Roman" w:cs="Times New Roman"/>
          <w:sz w:val="28"/>
          <w:szCs w:val="28"/>
          <w:lang w:val="en-US" w:eastAsia="en-US"/>
        </w:rPr>
        <w:t xml:space="preserve">Ca urmare a cererii adresate de </w:t>
      </w:r>
      <w:r w:rsidR="00AF322F" w:rsidRPr="00AF322F">
        <w:rPr>
          <w:rFonts w:ascii="Times New Roman" w:eastAsia="Calibri" w:hAnsi="Times New Roman" w:cs="Times New Roman"/>
          <w:b/>
          <w:sz w:val="28"/>
          <w:szCs w:val="28"/>
          <w:lang w:val="en-US" w:eastAsia="en-US"/>
        </w:rPr>
        <w:t xml:space="preserve">SC </w:t>
      </w:r>
      <w:r w:rsidR="00C94751">
        <w:rPr>
          <w:rFonts w:ascii="Times New Roman" w:eastAsia="Calibri" w:hAnsi="Times New Roman" w:cs="Times New Roman"/>
          <w:b/>
          <w:sz w:val="28"/>
          <w:szCs w:val="28"/>
          <w:lang w:val="en-US" w:eastAsia="en-US"/>
        </w:rPr>
        <w:t>AQUA PARC</w:t>
      </w:r>
      <w:r w:rsidR="00AF322F" w:rsidRPr="00AF322F">
        <w:rPr>
          <w:rFonts w:ascii="Times New Roman" w:eastAsia="Calibri" w:hAnsi="Times New Roman" w:cs="Times New Roman"/>
          <w:b/>
          <w:sz w:val="28"/>
          <w:szCs w:val="28"/>
          <w:lang w:val="en-US" w:eastAsia="en-US"/>
        </w:rPr>
        <w:t xml:space="preserve"> SRL </w:t>
      </w:r>
      <w:r w:rsidR="00AF322F" w:rsidRPr="00AF322F">
        <w:rPr>
          <w:rFonts w:ascii="Times New Roman" w:eastAsia="Calibri" w:hAnsi="Times New Roman" w:cs="Times New Roman"/>
          <w:sz w:val="28"/>
          <w:szCs w:val="28"/>
          <w:lang w:val="en-US" w:eastAsia="en-US"/>
        </w:rPr>
        <w:t xml:space="preserve">cu sediul în judeţul </w:t>
      </w:r>
      <w:r w:rsidR="00C94751">
        <w:rPr>
          <w:rFonts w:ascii="Times New Roman" w:eastAsia="Calibri" w:hAnsi="Times New Roman" w:cs="Times New Roman"/>
          <w:sz w:val="28"/>
          <w:szCs w:val="28"/>
          <w:lang w:val="en-US" w:eastAsia="en-US"/>
        </w:rPr>
        <w:t>Neamț</w:t>
      </w:r>
      <w:r w:rsidR="00AF322F" w:rsidRPr="00AF322F">
        <w:rPr>
          <w:rFonts w:ascii="Times New Roman" w:eastAsia="Calibri" w:hAnsi="Times New Roman" w:cs="Times New Roman"/>
          <w:sz w:val="28"/>
          <w:szCs w:val="28"/>
          <w:lang w:val="en-US" w:eastAsia="en-US"/>
        </w:rPr>
        <w:t xml:space="preserve">, </w:t>
      </w:r>
      <w:r w:rsidR="00C94751">
        <w:rPr>
          <w:rFonts w:ascii="Times New Roman" w:eastAsia="Calibri" w:hAnsi="Times New Roman" w:cs="Times New Roman"/>
          <w:sz w:val="28"/>
          <w:szCs w:val="28"/>
          <w:lang w:val="en-US" w:eastAsia="en-US"/>
        </w:rPr>
        <w:t>Roznov – Slobozia, str. Șes, nr.</w:t>
      </w:r>
      <w:proofErr w:type="gramEnd"/>
      <w:r w:rsidR="00C94751">
        <w:rPr>
          <w:rFonts w:ascii="Times New Roman" w:eastAsia="Calibri" w:hAnsi="Times New Roman" w:cs="Times New Roman"/>
          <w:sz w:val="28"/>
          <w:szCs w:val="28"/>
          <w:lang w:val="en-US" w:eastAsia="en-US"/>
        </w:rPr>
        <w:t xml:space="preserve"> 126J</w:t>
      </w:r>
      <w:proofErr w:type="gramStart"/>
      <w:r w:rsidR="00C94751">
        <w:rPr>
          <w:rFonts w:ascii="Times New Roman" w:eastAsia="Calibri" w:hAnsi="Times New Roman" w:cs="Times New Roman"/>
          <w:sz w:val="28"/>
          <w:szCs w:val="28"/>
          <w:lang w:val="en-US" w:eastAsia="en-US"/>
        </w:rPr>
        <w:t xml:space="preserve">, </w:t>
      </w:r>
      <w:r w:rsidR="00AF322F" w:rsidRPr="00AF322F">
        <w:rPr>
          <w:rFonts w:ascii="Times New Roman" w:eastAsia="Calibri" w:hAnsi="Times New Roman" w:cs="Times New Roman"/>
          <w:sz w:val="28"/>
          <w:szCs w:val="28"/>
          <w:lang w:val="en-US" w:eastAsia="en-US"/>
        </w:rPr>
        <w:t>,</w:t>
      </w:r>
      <w:proofErr w:type="gramEnd"/>
      <w:r w:rsidR="00AF322F" w:rsidRPr="00AF322F">
        <w:rPr>
          <w:rFonts w:ascii="Times New Roman" w:eastAsia="Calibri" w:hAnsi="Times New Roman" w:cs="Times New Roman"/>
          <w:sz w:val="28"/>
          <w:szCs w:val="28"/>
          <w:lang w:val="en-US" w:eastAsia="en-US"/>
        </w:rPr>
        <w:t xml:space="preserve"> </w:t>
      </w:r>
      <w:r w:rsidR="00AF322F" w:rsidRPr="00AF322F">
        <w:rPr>
          <w:rFonts w:ascii="Times New Roman" w:eastAsia="Calibri" w:hAnsi="Times New Roman" w:cs="Times New Roman"/>
          <w:sz w:val="28"/>
          <w:szCs w:val="28"/>
          <w:lang w:val="ro-RO" w:eastAsia="en-US"/>
        </w:rPr>
        <w:t>telefon 0</w:t>
      </w:r>
      <w:r w:rsidR="00C94751">
        <w:rPr>
          <w:rFonts w:ascii="Times New Roman" w:eastAsia="Calibri" w:hAnsi="Times New Roman" w:cs="Times New Roman"/>
          <w:sz w:val="28"/>
          <w:szCs w:val="28"/>
          <w:lang w:val="ro-RO" w:eastAsia="en-US"/>
        </w:rPr>
        <w:t>233</w:t>
      </w:r>
      <w:r w:rsidR="00AF322F" w:rsidRPr="00AF322F">
        <w:rPr>
          <w:rFonts w:ascii="Times New Roman" w:eastAsia="Calibri" w:hAnsi="Times New Roman" w:cs="Times New Roman"/>
          <w:sz w:val="28"/>
          <w:szCs w:val="28"/>
          <w:lang w:val="ro-RO" w:eastAsia="en-US"/>
        </w:rPr>
        <w:t xml:space="preserve"> /</w:t>
      </w:r>
      <w:r w:rsidR="00C94751">
        <w:rPr>
          <w:rFonts w:ascii="Times New Roman" w:eastAsia="Calibri" w:hAnsi="Times New Roman" w:cs="Times New Roman"/>
          <w:sz w:val="28"/>
          <w:szCs w:val="28"/>
          <w:lang w:val="ro-RO" w:eastAsia="en-US"/>
        </w:rPr>
        <w:t>278402</w:t>
      </w:r>
      <w:r w:rsidR="00AF322F" w:rsidRPr="00AF322F">
        <w:rPr>
          <w:rFonts w:ascii="Times New Roman" w:eastAsia="Calibri" w:hAnsi="Times New Roman" w:cs="Times New Roman"/>
          <w:sz w:val="28"/>
          <w:szCs w:val="28"/>
          <w:lang w:val="ro-RO" w:eastAsia="en-US"/>
        </w:rPr>
        <w:t xml:space="preserve">, </w:t>
      </w:r>
      <w:r w:rsidR="00AF322F" w:rsidRPr="00AF322F">
        <w:rPr>
          <w:rFonts w:ascii="Times New Roman" w:eastAsia="Calibri" w:hAnsi="Times New Roman" w:cs="Times New Roman"/>
          <w:sz w:val="28"/>
          <w:szCs w:val="28"/>
          <w:lang w:val="en-US" w:eastAsia="en-US"/>
        </w:rPr>
        <w:t xml:space="preserve">înregistrată la numărul </w:t>
      </w:r>
      <w:r w:rsidR="00C94751">
        <w:rPr>
          <w:rFonts w:ascii="Times New Roman" w:eastAsia="Calibri" w:hAnsi="Times New Roman" w:cs="Times New Roman"/>
          <w:sz w:val="28"/>
          <w:szCs w:val="28"/>
          <w:lang w:val="en-US" w:eastAsia="en-US"/>
        </w:rPr>
        <w:t xml:space="preserve">7765 </w:t>
      </w:r>
      <w:r w:rsidR="00AF322F" w:rsidRPr="00AF322F">
        <w:rPr>
          <w:rFonts w:ascii="Times New Roman" w:eastAsia="Calibri" w:hAnsi="Times New Roman" w:cs="Times New Roman"/>
          <w:sz w:val="28"/>
          <w:szCs w:val="28"/>
          <w:lang w:val="en-US" w:eastAsia="en-US"/>
        </w:rPr>
        <w:t>/</w:t>
      </w:r>
      <w:r w:rsidR="00C94751">
        <w:rPr>
          <w:rFonts w:ascii="Times New Roman" w:eastAsia="Calibri" w:hAnsi="Times New Roman" w:cs="Times New Roman"/>
          <w:sz w:val="28"/>
          <w:szCs w:val="28"/>
          <w:lang w:val="en-US" w:eastAsia="en-US"/>
        </w:rPr>
        <w:t>02</w:t>
      </w:r>
      <w:r w:rsidR="00AF322F" w:rsidRPr="00AF322F">
        <w:rPr>
          <w:rFonts w:ascii="Times New Roman" w:eastAsia="Calibri" w:hAnsi="Times New Roman" w:cs="Times New Roman"/>
          <w:sz w:val="28"/>
          <w:szCs w:val="28"/>
          <w:lang w:val="en-US" w:eastAsia="en-US"/>
        </w:rPr>
        <w:t>.</w:t>
      </w:r>
      <w:r w:rsidR="00C94751">
        <w:rPr>
          <w:rFonts w:ascii="Times New Roman" w:eastAsia="Calibri" w:hAnsi="Times New Roman" w:cs="Times New Roman"/>
          <w:sz w:val="28"/>
          <w:szCs w:val="28"/>
          <w:lang w:val="en-US" w:eastAsia="en-US"/>
        </w:rPr>
        <w:t>10</w:t>
      </w:r>
      <w:r w:rsidR="00AF322F" w:rsidRPr="00AF322F">
        <w:rPr>
          <w:rFonts w:ascii="Times New Roman" w:eastAsia="Calibri" w:hAnsi="Times New Roman" w:cs="Times New Roman"/>
          <w:sz w:val="28"/>
          <w:szCs w:val="28"/>
          <w:lang w:val="en-US" w:eastAsia="en-US"/>
        </w:rPr>
        <w:t>.2020</w:t>
      </w:r>
    </w:p>
    <w:p w:rsidR="00AF322F" w:rsidRPr="00AF322F" w:rsidRDefault="00AF322F" w:rsidP="00AF322F">
      <w:pPr>
        <w:spacing w:after="0" w:line="240" w:lineRule="auto"/>
        <w:jc w:val="both"/>
        <w:rPr>
          <w:rFonts w:ascii="Times New Roman" w:eastAsia="Calibri" w:hAnsi="Times New Roman" w:cs="Times New Roman"/>
          <w:b/>
          <w:bCs/>
          <w:sz w:val="28"/>
          <w:szCs w:val="28"/>
          <w:lang w:val="ro-RO"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în</w:t>
      </w:r>
      <w:proofErr w:type="gramEnd"/>
      <w:r w:rsidRPr="00AF322F">
        <w:rPr>
          <w:rFonts w:ascii="Times New Roman" w:eastAsia="Calibri" w:hAnsi="Times New Roman" w:cs="Times New Roman"/>
          <w:sz w:val="28"/>
          <w:szCs w:val="28"/>
          <w:lang w:val="en-US" w:eastAsia="en-US"/>
        </w:rPr>
        <w:t xml:space="preserve"> urma analizării documentelor transmise şi a verificării în baza Ordonanței de Urgență a Guvernului nr. 68 /2019 privind stabilirea unor măsuri la nivelul administrației publice centrale și pentru modificarea și completarea unor acte normative, a Ordonanţei de Urgenţă a Guvernului nr.195 /2005 privind protecţia mediului, aprobată cu modificări şi completări prin Legea nr.265 /2006, cu modificările şi completările ulterioare din Legea nr. 219 /2019 şi ale Ordinului M.M.D.D. nr.1798 /2007, se emite</w:t>
      </w:r>
    </w:p>
    <w:p w:rsidR="00AF322F" w:rsidRPr="00AF322F" w:rsidRDefault="00AF322F" w:rsidP="00AF322F">
      <w:pPr>
        <w:spacing w:after="0" w:line="240" w:lineRule="auto"/>
        <w:jc w:val="center"/>
        <w:rPr>
          <w:rFonts w:ascii="Times New Roman" w:eastAsia="Calibri" w:hAnsi="Times New Roman" w:cs="Times New Roman"/>
          <w:b/>
          <w:bCs/>
          <w:sz w:val="28"/>
          <w:szCs w:val="28"/>
          <w:lang w:val="ro-RO" w:eastAsia="en-US"/>
        </w:rPr>
      </w:pPr>
    </w:p>
    <w:p w:rsidR="00AF322F" w:rsidRPr="00AF322F" w:rsidRDefault="00AF322F" w:rsidP="00AF322F">
      <w:pPr>
        <w:spacing w:after="0" w:line="240" w:lineRule="auto"/>
        <w:jc w:val="both"/>
        <w:rPr>
          <w:rFonts w:ascii="Times New Roman" w:eastAsia="Calibri" w:hAnsi="Times New Roman" w:cs="Times New Roman"/>
          <w:b/>
          <w:sz w:val="28"/>
          <w:szCs w:val="28"/>
          <w:lang w:val="ro-RO" w:eastAsia="en-US"/>
        </w:rPr>
      </w:pPr>
      <w:r w:rsidRPr="00AF322F">
        <w:rPr>
          <w:rFonts w:ascii="Times New Roman" w:eastAsia="Calibri" w:hAnsi="Times New Roman" w:cs="Times New Roman"/>
          <w:b/>
          <w:sz w:val="28"/>
          <w:szCs w:val="28"/>
          <w:lang w:val="ro-RO" w:eastAsia="en-US"/>
        </w:rPr>
        <w:t xml:space="preserve">                                         AUTORIZAŢIA DE MEDIU</w:t>
      </w:r>
    </w:p>
    <w:p w:rsidR="00AF322F" w:rsidRPr="00AF322F" w:rsidRDefault="00AF322F" w:rsidP="00AF322F">
      <w:pPr>
        <w:spacing w:after="0" w:line="240" w:lineRule="auto"/>
        <w:jc w:val="both"/>
        <w:rPr>
          <w:rFonts w:ascii="Times New Roman" w:eastAsia="Calibri" w:hAnsi="Times New Roman" w:cs="Times New Roman"/>
          <w:sz w:val="28"/>
          <w:szCs w:val="28"/>
          <w:lang w:val="ro-RO" w:eastAsia="en-US"/>
        </w:rPr>
      </w:pP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proofErr w:type="gramStart"/>
      <w:r w:rsidRPr="00AF322F">
        <w:rPr>
          <w:rFonts w:ascii="Times New Roman" w:eastAsia="Calibri" w:hAnsi="Times New Roman" w:cs="Times New Roman"/>
          <w:sz w:val="28"/>
          <w:szCs w:val="28"/>
          <w:lang w:val="en-US" w:eastAsia="en-US"/>
        </w:rPr>
        <w:t>pentru</w:t>
      </w:r>
      <w:proofErr w:type="gramEnd"/>
      <w:r w:rsidRPr="00AF322F">
        <w:rPr>
          <w:rFonts w:ascii="Times New Roman" w:eastAsia="Calibri" w:hAnsi="Times New Roman" w:cs="Times New Roman"/>
          <w:sz w:val="28"/>
          <w:szCs w:val="28"/>
          <w:lang w:val="en-US" w:eastAsia="en-US"/>
        </w:rPr>
        <w:t xml:space="preserve"> </w:t>
      </w:r>
      <w:r w:rsidRPr="00AF322F">
        <w:rPr>
          <w:rFonts w:ascii="Times New Roman" w:eastAsia="Calibri" w:hAnsi="Times New Roman" w:cs="Times New Roman"/>
          <w:b/>
          <w:sz w:val="28"/>
          <w:szCs w:val="28"/>
          <w:lang w:val="en-US" w:eastAsia="en-US"/>
        </w:rPr>
        <w:t xml:space="preserve">SC </w:t>
      </w:r>
      <w:r w:rsidR="00C94751">
        <w:rPr>
          <w:rFonts w:ascii="Times New Roman" w:eastAsia="Calibri" w:hAnsi="Times New Roman" w:cs="Times New Roman"/>
          <w:b/>
          <w:sz w:val="28"/>
          <w:szCs w:val="28"/>
          <w:lang w:val="en-US" w:eastAsia="en-US"/>
        </w:rPr>
        <w:t>AQUA PARC</w:t>
      </w:r>
      <w:r w:rsidRPr="00AF322F">
        <w:rPr>
          <w:rFonts w:ascii="Times New Roman" w:eastAsia="Calibri" w:hAnsi="Times New Roman" w:cs="Times New Roman"/>
          <w:b/>
          <w:sz w:val="28"/>
          <w:szCs w:val="28"/>
          <w:lang w:val="en-US" w:eastAsia="en-US"/>
        </w:rPr>
        <w:t xml:space="preserve"> SRL</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proofErr w:type="gramStart"/>
      <w:r w:rsidRPr="00AF322F">
        <w:rPr>
          <w:rFonts w:ascii="Times New Roman" w:eastAsia="Calibri" w:hAnsi="Times New Roman" w:cs="Times New Roman"/>
          <w:sz w:val="28"/>
          <w:szCs w:val="28"/>
          <w:lang w:val="en-US" w:eastAsia="en-US"/>
        </w:rPr>
        <w:t>cu</w:t>
      </w:r>
      <w:proofErr w:type="gramEnd"/>
      <w:r w:rsidRPr="00AF322F">
        <w:rPr>
          <w:rFonts w:ascii="Times New Roman" w:eastAsia="Calibri" w:hAnsi="Times New Roman" w:cs="Times New Roman"/>
          <w:sz w:val="28"/>
          <w:szCs w:val="28"/>
          <w:lang w:val="en-US" w:eastAsia="en-US"/>
        </w:rPr>
        <w:t xml:space="preserve"> punct de lucru în </w:t>
      </w:r>
      <w:r w:rsidR="00C94751">
        <w:rPr>
          <w:rFonts w:ascii="Times New Roman" w:eastAsia="Calibri" w:hAnsi="Times New Roman" w:cs="Times New Roman"/>
          <w:sz w:val="28"/>
          <w:szCs w:val="28"/>
          <w:lang w:val="en-US" w:eastAsia="en-US"/>
        </w:rPr>
        <w:t>comunele Piatra Șoimului și Săvinești,</w:t>
      </w:r>
      <w:r w:rsidRPr="00AF322F">
        <w:rPr>
          <w:rFonts w:ascii="Times New Roman" w:eastAsia="Calibri" w:hAnsi="Times New Roman" w:cs="Times New Roman"/>
          <w:sz w:val="28"/>
          <w:szCs w:val="28"/>
          <w:lang w:val="en-US" w:eastAsia="en-US"/>
        </w:rPr>
        <w:t xml:space="preserve"> extravilan, perimetrul </w:t>
      </w:r>
      <w:r w:rsidR="00C94751">
        <w:rPr>
          <w:rFonts w:ascii="Times New Roman" w:eastAsia="Calibri" w:hAnsi="Times New Roman" w:cs="Times New Roman"/>
          <w:sz w:val="28"/>
          <w:szCs w:val="28"/>
          <w:lang w:val="en-US" w:eastAsia="en-US"/>
        </w:rPr>
        <w:t>Piatra Șoimului - Săvinești</w:t>
      </w:r>
      <w:r w:rsidRPr="00AF322F">
        <w:rPr>
          <w:rFonts w:ascii="Times New Roman" w:eastAsia="Calibri" w:hAnsi="Times New Roman" w:cs="Times New Roman"/>
          <w:sz w:val="28"/>
          <w:szCs w:val="28"/>
          <w:lang w:val="en-US" w:eastAsia="en-US"/>
        </w:rPr>
        <w:t xml:space="preserve">, </w:t>
      </w:r>
      <w:r w:rsidR="00C94751">
        <w:rPr>
          <w:rFonts w:ascii="Times New Roman" w:eastAsia="Calibri" w:hAnsi="Times New Roman" w:cs="Times New Roman"/>
          <w:sz w:val="28"/>
          <w:szCs w:val="28"/>
          <w:lang w:val="en-US" w:eastAsia="en-US"/>
        </w:rPr>
        <w:t>mal drept</w:t>
      </w:r>
      <w:r w:rsidRPr="00AF322F">
        <w:rPr>
          <w:rFonts w:ascii="Times New Roman" w:eastAsia="Calibri" w:hAnsi="Times New Roman" w:cs="Times New Roman"/>
          <w:sz w:val="28"/>
          <w:szCs w:val="28"/>
          <w:lang w:val="en-US" w:eastAsia="en-US"/>
        </w:rPr>
        <w:t xml:space="preserve"> râu </w:t>
      </w:r>
      <w:r w:rsidR="00C94751">
        <w:rPr>
          <w:rFonts w:ascii="Times New Roman" w:eastAsia="Calibri" w:hAnsi="Times New Roman" w:cs="Times New Roman"/>
          <w:sz w:val="28"/>
          <w:szCs w:val="28"/>
          <w:lang w:val="en-US" w:eastAsia="en-US"/>
        </w:rPr>
        <w:t>Bistrița</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proofErr w:type="gramStart"/>
      <w:r w:rsidRPr="00AF322F">
        <w:rPr>
          <w:rFonts w:ascii="Times New Roman" w:eastAsia="Calibri" w:hAnsi="Times New Roman" w:cs="Times New Roman"/>
          <w:sz w:val="28"/>
          <w:szCs w:val="28"/>
          <w:lang w:val="en-US" w:eastAsia="en-US"/>
        </w:rPr>
        <w:t>care</w:t>
      </w:r>
      <w:proofErr w:type="gramEnd"/>
      <w:r w:rsidRPr="00AF322F">
        <w:rPr>
          <w:rFonts w:ascii="Times New Roman" w:eastAsia="Calibri" w:hAnsi="Times New Roman" w:cs="Times New Roman"/>
          <w:sz w:val="28"/>
          <w:szCs w:val="28"/>
          <w:lang w:val="en-US" w:eastAsia="en-US"/>
        </w:rPr>
        <w:t xml:space="preserve"> prevede :</w:t>
      </w:r>
      <w:r w:rsidRPr="00AF322F">
        <w:rPr>
          <w:rFonts w:ascii="Times New Roman" w:eastAsia="Calibri" w:hAnsi="Times New Roman" w:cs="Times New Roman"/>
          <w:b/>
          <w:sz w:val="28"/>
          <w:szCs w:val="28"/>
          <w:lang w:val="en-US" w:eastAsia="en-US"/>
        </w:rPr>
        <w:t>desfăşurarea activităţii “extracţia pietrişului şi nisipului; extracția argilei și caolinului” (cod CAEN 0812)</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Documentaţia </w:t>
      </w:r>
      <w:proofErr w:type="gramStart"/>
      <w:r w:rsidRPr="00AF322F">
        <w:rPr>
          <w:rFonts w:ascii="Times New Roman" w:eastAsia="Calibri" w:hAnsi="Times New Roman" w:cs="Times New Roman"/>
          <w:sz w:val="28"/>
          <w:szCs w:val="28"/>
          <w:lang w:val="en-US" w:eastAsia="en-US"/>
        </w:rPr>
        <w:t>conţine :</w:t>
      </w:r>
      <w:proofErr w:type="gramEnd"/>
      <w:r w:rsidRPr="00AF322F">
        <w:rPr>
          <w:rFonts w:ascii="Times New Roman" w:eastAsia="Calibri" w:hAnsi="Times New Roman" w:cs="Times New Roman"/>
          <w:sz w:val="28"/>
          <w:szCs w:val="28"/>
          <w:lang w:val="en-US" w:eastAsia="en-US"/>
        </w:rPr>
        <w:t xml:space="preserve"> fişa de prezentare şi declaraţie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proofErr w:type="gramStart"/>
      <w:r w:rsidRPr="00AF322F">
        <w:rPr>
          <w:rFonts w:ascii="Times New Roman" w:eastAsia="Calibri" w:hAnsi="Times New Roman" w:cs="Times New Roman"/>
          <w:sz w:val="28"/>
          <w:szCs w:val="28"/>
          <w:lang w:val="en-US" w:eastAsia="en-US"/>
        </w:rPr>
        <w:t>elaborată</w:t>
      </w:r>
      <w:proofErr w:type="gramEnd"/>
      <w:r w:rsidRPr="00AF322F">
        <w:rPr>
          <w:rFonts w:ascii="Times New Roman" w:eastAsia="Calibri" w:hAnsi="Times New Roman" w:cs="Times New Roman"/>
          <w:sz w:val="28"/>
          <w:szCs w:val="28"/>
          <w:lang w:val="en-US" w:eastAsia="en-US"/>
        </w:rPr>
        <w:t xml:space="preserve"> de : SC </w:t>
      </w:r>
      <w:r w:rsidR="00C94751">
        <w:rPr>
          <w:rFonts w:ascii="Times New Roman" w:eastAsia="Calibri" w:hAnsi="Times New Roman" w:cs="Times New Roman"/>
          <w:sz w:val="28"/>
          <w:szCs w:val="28"/>
          <w:lang w:val="en-US" w:eastAsia="en-US"/>
        </w:rPr>
        <w:t>EUDES PROJECT</w:t>
      </w:r>
      <w:r w:rsidRPr="00AF322F">
        <w:rPr>
          <w:rFonts w:ascii="Times New Roman" w:eastAsia="Calibri" w:hAnsi="Times New Roman" w:cs="Times New Roman"/>
          <w:sz w:val="28"/>
          <w:szCs w:val="28"/>
          <w:lang w:val="en-US" w:eastAsia="en-US"/>
        </w:rPr>
        <w:t xml:space="preserve"> SRL Piatra Neamț – ing. </w:t>
      </w:r>
      <w:r w:rsidR="00C94751">
        <w:rPr>
          <w:rFonts w:ascii="Times New Roman" w:eastAsia="Calibri" w:hAnsi="Times New Roman" w:cs="Times New Roman"/>
          <w:sz w:val="28"/>
          <w:szCs w:val="28"/>
          <w:lang w:val="en-US" w:eastAsia="en-US"/>
        </w:rPr>
        <w:t>Alina Ichim</w:t>
      </w:r>
      <w:r w:rsidRPr="00AF322F">
        <w:rPr>
          <w:rFonts w:ascii="Times New Roman" w:eastAsia="Calibri" w:hAnsi="Times New Roman" w:cs="Times New Roman"/>
          <w:sz w:val="28"/>
          <w:szCs w:val="28"/>
          <w:lang w:val="en-US" w:eastAsia="en-US"/>
        </w:rPr>
        <w:t xml:space="preserve"> (reprezentant SC </w:t>
      </w:r>
      <w:r w:rsidR="00C94751">
        <w:rPr>
          <w:rFonts w:ascii="Times New Roman" w:eastAsia="Calibri" w:hAnsi="Times New Roman" w:cs="Times New Roman"/>
          <w:sz w:val="28"/>
          <w:szCs w:val="28"/>
          <w:lang w:val="en-US" w:eastAsia="en-US"/>
        </w:rPr>
        <w:t>AQUA PARC</w:t>
      </w:r>
      <w:r w:rsidRPr="00AF322F">
        <w:rPr>
          <w:rFonts w:ascii="Times New Roman" w:eastAsia="Calibri" w:hAnsi="Times New Roman" w:cs="Times New Roman"/>
          <w:sz w:val="28"/>
          <w:szCs w:val="28"/>
          <w:lang w:val="en-US" w:eastAsia="en-US"/>
        </w:rPr>
        <w:t xml:space="preserve"> SRL </w:t>
      </w:r>
      <w:r w:rsidR="00C94751">
        <w:rPr>
          <w:rFonts w:ascii="Times New Roman" w:eastAsia="Calibri" w:hAnsi="Times New Roman" w:cs="Times New Roman"/>
          <w:sz w:val="28"/>
          <w:szCs w:val="28"/>
          <w:lang w:val="en-US" w:eastAsia="en-US"/>
        </w:rPr>
        <w:t>Roznov</w:t>
      </w:r>
      <w:r w:rsidRPr="00AF322F">
        <w:rPr>
          <w:rFonts w:ascii="Times New Roman" w:eastAsia="Calibri" w:hAnsi="Times New Roman" w:cs="Times New Roman"/>
          <w:sz w:val="28"/>
          <w:szCs w:val="28"/>
          <w:lang w:val="en-US" w:eastAsia="en-US"/>
        </w:rPr>
        <w:t xml:space="preserve"> </w:t>
      </w:r>
      <w:r w:rsidR="00C94751">
        <w:rPr>
          <w:rFonts w:ascii="Times New Roman" w:eastAsia="Calibri" w:hAnsi="Times New Roman" w:cs="Times New Roman"/>
          <w:sz w:val="28"/>
          <w:szCs w:val="28"/>
          <w:lang w:val="en-US" w:eastAsia="en-US"/>
        </w:rPr>
        <w:t>–</w:t>
      </w:r>
      <w:r w:rsidRPr="00AF322F">
        <w:rPr>
          <w:rFonts w:ascii="Times New Roman" w:eastAsia="Calibri" w:hAnsi="Times New Roman" w:cs="Times New Roman"/>
          <w:sz w:val="28"/>
          <w:szCs w:val="28"/>
          <w:lang w:val="en-US" w:eastAsia="en-US"/>
        </w:rPr>
        <w:t xml:space="preserve"> </w:t>
      </w:r>
      <w:r w:rsidR="00C94751">
        <w:rPr>
          <w:rFonts w:ascii="Times New Roman" w:eastAsia="Calibri" w:hAnsi="Times New Roman" w:cs="Times New Roman"/>
          <w:sz w:val="28"/>
          <w:szCs w:val="28"/>
          <w:lang w:val="en-US" w:eastAsia="en-US"/>
        </w:rPr>
        <w:t>ROXANA ALEXE</w:t>
      </w:r>
      <w:r w:rsidRPr="00AF322F">
        <w:rPr>
          <w:rFonts w:ascii="Times New Roman" w:eastAsia="Calibri" w:hAnsi="Times New Roman" w:cs="Times New Roman"/>
          <w:sz w:val="28"/>
          <w:szCs w:val="28"/>
          <w:lang w:val="en-US" w:eastAsia="en-US"/>
        </w:rPr>
        <w:t>)</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fr-FR" w:eastAsia="en-US"/>
        </w:rPr>
        <w:t>Proces ver</w:t>
      </w:r>
      <w:r w:rsidRPr="00AF322F">
        <w:rPr>
          <w:rFonts w:ascii="Times New Roman" w:eastAsia="Calibri" w:hAnsi="Times New Roman" w:cs="Times New Roman"/>
          <w:sz w:val="28"/>
          <w:szCs w:val="28"/>
          <w:lang w:val="en-US" w:eastAsia="en-US"/>
        </w:rPr>
        <w:t xml:space="preserve">bal de verificare amplasament nr. </w:t>
      </w:r>
      <w:proofErr w:type="gramStart"/>
      <w:r w:rsidR="00C94751">
        <w:rPr>
          <w:rFonts w:ascii="Times New Roman" w:eastAsia="Calibri" w:hAnsi="Times New Roman" w:cs="Times New Roman"/>
          <w:sz w:val="28"/>
          <w:szCs w:val="28"/>
          <w:lang w:val="en-US" w:eastAsia="en-US"/>
        </w:rPr>
        <w:t xml:space="preserve">7765 </w:t>
      </w:r>
      <w:r w:rsidRPr="00AF322F">
        <w:rPr>
          <w:rFonts w:ascii="Times New Roman" w:eastAsia="Calibri" w:hAnsi="Times New Roman" w:cs="Times New Roman"/>
          <w:sz w:val="28"/>
          <w:szCs w:val="28"/>
          <w:lang w:val="en-US" w:eastAsia="en-US"/>
        </w:rPr>
        <w:t>/</w:t>
      </w:r>
      <w:r w:rsidR="00C94751">
        <w:rPr>
          <w:rFonts w:ascii="Times New Roman" w:eastAsia="Calibri" w:hAnsi="Times New Roman" w:cs="Times New Roman"/>
          <w:sz w:val="28"/>
          <w:szCs w:val="28"/>
          <w:lang w:val="en-US" w:eastAsia="en-US"/>
        </w:rPr>
        <w:t>23</w:t>
      </w:r>
      <w:r w:rsidRPr="00AF322F">
        <w:rPr>
          <w:rFonts w:ascii="Times New Roman" w:eastAsia="Calibri" w:hAnsi="Times New Roman" w:cs="Times New Roman"/>
          <w:sz w:val="28"/>
          <w:szCs w:val="28"/>
          <w:lang w:val="en-US" w:eastAsia="en-US"/>
        </w:rPr>
        <w:t>.</w:t>
      </w:r>
      <w:r w:rsidR="00C94751">
        <w:rPr>
          <w:rFonts w:ascii="Times New Roman" w:eastAsia="Calibri" w:hAnsi="Times New Roman" w:cs="Times New Roman"/>
          <w:sz w:val="28"/>
          <w:szCs w:val="28"/>
          <w:lang w:val="en-US" w:eastAsia="en-US"/>
        </w:rPr>
        <w:t>10</w:t>
      </w:r>
      <w:r w:rsidRPr="00AF322F">
        <w:rPr>
          <w:rFonts w:ascii="Times New Roman" w:eastAsia="Calibri" w:hAnsi="Times New Roman" w:cs="Times New Roman"/>
          <w:sz w:val="28"/>
          <w:szCs w:val="28"/>
          <w:lang w:val="en-US" w:eastAsia="en-US"/>
        </w:rPr>
        <w:t xml:space="preserve">.2020; Ziarul „Realitatea” din </w:t>
      </w:r>
      <w:r w:rsidR="00C94751">
        <w:rPr>
          <w:rFonts w:ascii="Times New Roman" w:eastAsia="Calibri" w:hAnsi="Times New Roman" w:cs="Times New Roman"/>
          <w:sz w:val="28"/>
          <w:szCs w:val="28"/>
          <w:lang w:val="en-US" w:eastAsia="en-US"/>
        </w:rPr>
        <w:t xml:space="preserve">03 </w:t>
      </w:r>
      <w:r w:rsidRPr="00AF322F">
        <w:rPr>
          <w:rFonts w:ascii="Times New Roman" w:eastAsia="Calibri" w:hAnsi="Times New Roman" w:cs="Times New Roman"/>
          <w:sz w:val="28"/>
          <w:szCs w:val="28"/>
          <w:lang w:val="en-US" w:eastAsia="en-US"/>
        </w:rPr>
        <w:t xml:space="preserve">- </w:t>
      </w:r>
      <w:r w:rsidR="00C94751">
        <w:rPr>
          <w:rFonts w:ascii="Times New Roman" w:eastAsia="Calibri" w:hAnsi="Times New Roman" w:cs="Times New Roman"/>
          <w:sz w:val="28"/>
          <w:szCs w:val="28"/>
          <w:lang w:val="en-US" w:eastAsia="en-US"/>
        </w:rPr>
        <w:t>04</w:t>
      </w:r>
      <w:r w:rsidRPr="00AF322F">
        <w:rPr>
          <w:rFonts w:ascii="Times New Roman" w:eastAsia="Calibri" w:hAnsi="Times New Roman" w:cs="Times New Roman"/>
          <w:sz w:val="28"/>
          <w:szCs w:val="28"/>
          <w:lang w:val="en-US" w:eastAsia="en-US"/>
        </w:rPr>
        <w:t>.</w:t>
      </w:r>
      <w:r w:rsidR="00C94751">
        <w:rPr>
          <w:rFonts w:ascii="Times New Roman" w:eastAsia="Calibri" w:hAnsi="Times New Roman" w:cs="Times New Roman"/>
          <w:sz w:val="28"/>
          <w:szCs w:val="28"/>
          <w:lang w:val="en-US" w:eastAsia="en-US"/>
        </w:rPr>
        <w:t>10</w:t>
      </w:r>
      <w:r w:rsidRPr="00AF322F">
        <w:rPr>
          <w:rFonts w:ascii="Times New Roman" w:eastAsia="Calibri" w:hAnsi="Times New Roman" w:cs="Times New Roman"/>
          <w:sz w:val="28"/>
          <w:szCs w:val="28"/>
          <w:lang w:val="en-US" w:eastAsia="en-US"/>
        </w:rPr>
        <w:t>.2020; Decizie emitere autorizaţie de mediu A.P.M. Neamţ nr.</w:t>
      </w:r>
      <w:proofErr w:type="gramEnd"/>
      <w:r w:rsidRPr="00AF322F">
        <w:rPr>
          <w:rFonts w:ascii="Times New Roman" w:eastAsia="Calibri" w:hAnsi="Times New Roman" w:cs="Times New Roman"/>
          <w:sz w:val="28"/>
          <w:szCs w:val="28"/>
          <w:lang w:val="en-US" w:eastAsia="en-US"/>
        </w:rPr>
        <w:t xml:space="preserve"> </w:t>
      </w:r>
      <w:r w:rsidR="00C94751">
        <w:rPr>
          <w:rFonts w:ascii="Times New Roman" w:eastAsia="Calibri" w:hAnsi="Times New Roman" w:cs="Times New Roman"/>
          <w:sz w:val="28"/>
          <w:szCs w:val="28"/>
          <w:lang w:val="en-US" w:eastAsia="en-US"/>
        </w:rPr>
        <w:t>7765</w:t>
      </w:r>
      <w:r w:rsidRPr="00AF322F">
        <w:rPr>
          <w:rFonts w:ascii="Times New Roman" w:eastAsia="Calibri" w:hAnsi="Times New Roman" w:cs="Times New Roman"/>
          <w:color w:val="FF0000"/>
          <w:sz w:val="28"/>
          <w:szCs w:val="28"/>
          <w:lang w:val="en-US" w:eastAsia="en-US"/>
        </w:rPr>
        <w:t xml:space="preserve"> </w:t>
      </w:r>
      <w:r w:rsidRPr="009125DA">
        <w:rPr>
          <w:rFonts w:ascii="Times New Roman" w:eastAsia="Calibri" w:hAnsi="Times New Roman" w:cs="Times New Roman"/>
          <w:sz w:val="28"/>
          <w:szCs w:val="28"/>
          <w:lang w:val="en-US" w:eastAsia="en-US"/>
        </w:rPr>
        <w:t xml:space="preserve">din </w:t>
      </w:r>
      <w:r w:rsidR="009125DA" w:rsidRPr="009125DA">
        <w:rPr>
          <w:rFonts w:ascii="Times New Roman" w:eastAsia="Calibri" w:hAnsi="Times New Roman" w:cs="Times New Roman"/>
          <w:sz w:val="28"/>
          <w:szCs w:val="28"/>
          <w:lang w:val="en-US" w:eastAsia="en-US"/>
        </w:rPr>
        <w:t>0</w:t>
      </w:r>
      <w:r w:rsidR="00C94751">
        <w:rPr>
          <w:rFonts w:ascii="Times New Roman" w:eastAsia="Calibri" w:hAnsi="Times New Roman" w:cs="Times New Roman"/>
          <w:sz w:val="28"/>
          <w:szCs w:val="28"/>
          <w:lang w:val="en-US" w:eastAsia="en-US"/>
        </w:rPr>
        <w:t>3</w:t>
      </w:r>
      <w:r w:rsidRPr="009125DA">
        <w:rPr>
          <w:rFonts w:ascii="Times New Roman" w:eastAsia="Calibri" w:hAnsi="Times New Roman" w:cs="Times New Roman"/>
          <w:sz w:val="28"/>
          <w:szCs w:val="28"/>
          <w:lang w:val="en-US" w:eastAsia="en-US"/>
        </w:rPr>
        <w:t>.</w:t>
      </w:r>
      <w:r w:rsidR="00C94751">
        <w:rPr>
          <w:rFonts w:ascii="Times New Roman" w:eastAsia="Calibri" w:hAnsi="Times New Roman" w:cs="Times New Roman"/>
          <w:sz w:val="28"/>
          <w:szCs w:val="28"/>
          <w:lang w:val="en-US" w:eastAsia="en-US"/>
        </w:rPr>
        <w:t>11</w:t>
      </w:r>
      <w:r w:rsidRPr="009125DA">
        <w:rPr>
          <w:rFonts w:ascii="Times New Roman" w:eastAsia="Calibri" w:hAnsi="Times New Roman" w:cs="Times New Roman"/>
          <w:sz w:val="28"/>
          <w:szCs w:val="28"/>
          <w:lang w:val="en-US" w:eastAsia="en-US"/>
        </w:rPr>
        <w:t xml:space="preserve">.2020 şi postare pe pagina de internet </w:t>
      </w:r>
      <w:proofErr w:type="gramStart"/>
      <w:r w:rsidRPr="009125DA">
        <w:rPr>
          <w:rFonts w:ascii="Times New Roman" w:eastAsia="Calibri" w:hAnsi="Times New Roman" w:cs="Times New Roman"/>
          <w:sz w:val="28"/>
          <w:szCs w:val="28"/>
          <w:lang w:val="en-US" w:eastAsia="en-US"/>
        </w:rPr>
        <w:t>a</w:t>
      </w:r>
      <w:proofErr w:type="gramEnd"/>
      <w:r w:rsidRPr="009125DA">
        <w:rPr>
          <w:rFonts w:ascii="Times New Roman" w:eastAsia="Calibri" w:hAnsi="Times New Roman" w:cs="Times New Roman"/>
          <w:sz w:val="28"/>
          <w:szCs w:val="28"/>
          <w:lang w:val="en-US" w:eastAsia="en-US"/>
        </w:rPr>
        <w:t xml:space="preserve"> A.P.M. Neamţ; Ordin de plată</w:t>
      </w:r>
      <w:r w:rsidRPr="00AF322F">
        <w:rPr>
          <w:rFonts w:ascii="Times New Roman" w:eastAsia="Calibri" w:hAnsi="Times New Roman" w:cs="Times New Roman"/>
          <w:sz w:val="28"/>
          <w:szCs w:val="28"/>
          <w:lang w:val="en-US" w:eastAsia="en-US"/>
        </w:rPr>
        <w:t xml:space="preserve"> nr. 20</w:t>
      </w:r>
      <w:r w:rsidR="00815B45">
        <w:rPr>
          <w:rFonts w:ascii="Times New Roman" w:eastAsia="Calibri" w:hAnsi="Times New Roman" w:cs="Times New Roman"/>
          <w:sz w:val="28"/>
          <w:szCs w:val="28"/>
          <w:lang w:val="en-US" w:eastAsia="en-US"/>
        </w:rPr>
        <w:t xml:space="preserve">100210553393 </w:t>
      </w:r>
      <w:r w:rsidRPr="00AF322F">
        <w:rPr>
          <w:rFonts w:ascii="Times New Roman" w:eastAsia="Calibri" w:hAnsi="Times New Roman" w:cs="Times New Roman"/>
          <w:sz w:val="28"/>
          <w:szCs w:val="28"/>
          <w:lang w:val="en-US" w:eastAsia="en-US"/>
        </w:rPr>
        <w:t>/</w:t>
      </w:r>
      <w:r w:rsidR="00815B45">
        <w:rPr>
          <w:rFonts w:ascii="Times New Roman" w:eastAsia="Calibri" w:hAnsi="Times New Roman" w:cs="Times New Roman"/>
          <w:sz w:val="28"/>
          <w:szCs w:val="28"/>
          <w:lang w:val="en-US" w:eastAsia="en-US"/>
        </w:rPr>
        <w:t>0</w:t>
      </w:r>
      <w:r w:rsidRPr="00AF322F">
        <w:rPr>
          <w:rFonts w:ascii="Times New Roman" w:eastAsia="Calibri" w:hAnsi="Times New Roman" w:cs="Times New Roman"/>
          <w:sz w:val="28"/>
          <w:szCs w:val="28"/>
          <w:lang w:val="en-US" w:eastAsia="en-US"/>
        </w:rPr>
        <w:t>2.</w:t>
      </w:r>
      <w:r w:rsidR="00815B45">
        <w:rPr>
          <w:rFonts w:ascii="Times New Roman" w:eastAsia="Calibri" w:hAnsi="Times New Roman" w:cs="Times New Roman"/>
          <w:sz w:val="28"/>
          <w:szCs w:val="28"/>
          <w:lang w:val="en-US" w:eastAsia="en-US"/>
        </w:rPr>
        <w:t>10</w:t>
      </w:r>
      <w:r w:rsidRPr="00AF322F">
        <w:rPr>
          <w:rFonts w:ascii="Times New Roman" w:eastAsia="Calibri" w:hAnsi="Times New Roman" w:cs="Times New Roman"/>
          <w:sz w:val="28"/>
          <w:szCs w:val="28"/>
          <w:lang w:val="en-US" w:eastAsia="en-US"/>
        </w:rPr>
        <w:t>.2020; Plan de situaţie şi Plan de încadrare în zonă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proofErr w:type="gramStart"/>
      <w:r w:rsidRPr="00AF322F">
        <w:rPr>
          <w:rFonts w:ascii="Times New Roman" w:eastAsia="Calibri" w:hAnsi="Times New Roman" w:cs="Times New Roman"/>
          <w:sz w:val="28"/>
          <w:szCs w:val="28"/>
          <w:lang w:val="fr-FR" w:eastAsia="en-US"/>
        </w:rPr>
        <w:t>şi</w:t>
      </w:r>
      <w:proofErr w:type="gramEnd"/>
      <w:r w:rsidRPr="00AF322F">
        <w:rPr>
          <w:rFonts w:ascii="Times New Roman" w:eastAsia="Calibri" w:hAnsi="Times New Roman" w:cs="Times New Roman"/>
          <w:sz w:val="28"/>
          <w:szCs w:val="28"/>
          <w:lang w:val="fr-FR" w:eastAsia="en-US"/>
        </w:rPr>
        <w:t xml:space="preserve"> următoarele acte de reglementare emise de alte autorităţi : Certificat de înregistrare nr. J</w:t>
      </w:r>
      <w:r w:rsidR="00815B45">
        <w:rPr>
          <w:rFonts w:ascii="Times New Roman" w:eastAsia="Calibri" w:hAnsi="Times New Roman" w:cs="Times New Roman"/>
          <w:sz w:val="28"/>
          <w:szCs w:val="28"/>
          <w:lang w:val="fr-FR" w:eastAsia="en-US"/>
        </w:rPr>
        <w:t xml:space="preserve">27 </w:t>
      </w:r>
      <w:r w:rsidRPr="00AF322F">
        <w:rPr>
          <w:rFonts w:ascii="Times New Roman" w:eastAsia="Calibri" w:hAnsi="Times New Roman" w:cs="Times New Roman"/>
          <w:sz w:val="28"/>
          <w:szCs w:val="28"/>
          <w:lang w:val="fr-FR" w:eastAsia="en-US"/>
        </w:rPr>
        <w:t>/</w:t>
      </w:r>
      <w:r w:rsidR="00815B45">
        <w:rPr>
          <w:rFonts w:ascii="Times New Roman" w:eastAsia="Calibri" w:hAnsi="Times New Roman" w:cs="Times New Roman"/>
          <w:sz w:val="28"/>
          <w:szCs w:val="28"/>
          <w:lang w:val="fr-FR" w:eastAsia="en-US"/>
        </w:rPr>
        <w:t xml:space="preserve">1291 </w:t>
      </w:r>
      <w:r w:rsidRPr="00AF322F">
        <w:rPr>
          <w:rFonts w:ascii="Times New Roman" w:eastAsia="Calibri" w:hAnsi="Times New Roman" w:cs="Times New Roman"/>
          <w:sz w:val="28"/>
          <w:szCs w:val="28"/>
          <w:lang w:val="fr-FR" w:eastAsia="en-US"/>
        </w:rPr>
        <w:t>/2</w:t>
      </w:r>
      <w:r w:rsidR="00815B45">
        <w:rPr>
          <w:rFonts w:ascii="Times New Roman" w:eastAsia="Calibri" w:hAnsi="Times New Roman" w:cs="Times New Roman"/>
          <w:sz w:val="28"/>
          <w:szCs w:val="28"/>
          <w:lang w:val="fr-FR" w:eastAsia="en-US"/>
        </w:rPr>
        <w:t>4</w:t>
      </w:r>
      <w:r w:rsidRPr="00AF322F">
        <w:rPr>
          <w:rFonts w:ascii="Times New Roman" w:eastAsia="Calibri" w:hAnsi="Times New Roman" w:cs="Times New Roman"/>
          <w:sz w:val="28"/>
          <w:szCs w:val="28"/>
          <w:lang w:val="fr-FR" w:eastAsia="en-US"/>
        </w:rPr>
        <w:t>.0</w:t>
      </w:r>
      <w:r w:rsidR="00815B45">
        <w:rPr>
          <w:rFonts w:ascii="Times New Roman" w:eastAsia="Calibri" w:hAnsi="Times New Roman" w:cs="Times New Roman"/>
          <w:sz w:val="28"/>
          <w:szCs w:val="28"/>
          <w:lang w:val="fr-FR" w:eastAsia="en-US"/>
        </w:rPr>
        <w:t>9</w:t>
      </w:r>
      <w:r w:rsidRPr="00AF322F">
        <w:rPr>
          <w:rFonts w:ascii="Times New Roman" w:eastAsia="Calibri" w:hAnsi="Times New Roman" w:cs="Times New Roman"/>
          <w:sz w:val="28"/>
          <w:szCs w:val="28"/>
          <w:lang w:val="fr-FR" w:eastAsia="en-US"/>
        </w:rPr>
        <w:t>.20</w:t>
      </w:r>
      <w:r w:rsidR="00815B45">
        <w:rPr>
          <w:rFonts w:ascii="Times New Roman" w:eastAsia="Calibri" w:hAnsi="Times New Roman" w:cs="Times New Roman"/>
          <w:sz w:val="28"/>
          <w:szCs w:val="28"/>
          <w:lang w:val="fr-FR" w:eastAsia="en-US"/>
        </w:rPr>
        <w:t xml:space="preserve">04 </w:t>
      </w:r>
      <w:r w:rsidRPr="00AF322F">
        <w:rPr>
          <w:rFonts w:ascii="Times New Roman" w:eastAsia="Calibri" w:hAnsi="Times New Roman" w:cs="Times New Roman"/>
          <w:sz w:val="28"/>
          <w:szCs w:val="28"/>
          <w:lang w:val="fr-FR" w:eastAsia="en-US"/>
        </w:rPr>
        <w:t>(cod unic de</w:t>
      </w:r>
      <w:r w:rsidR="00815B45">
        <w:rPr>
          <w:rFonts w:ascii="Times New Roman" w:eastAsia="Calibri" w:hAnsi="Times New Roman" w:cs="Times New Roman"/>
          <w:sz w:val="28"/>
          <w:szCs w:val="28"/>
          <w:lang w:val="fr-FR" w:eastAsia="en-US"/>
        </w:rPr>
        <w:t xml:space="preserve"> </w:t>
      </w:r>
      <w:r w:rsidRPr="00AF322F">
        <w:rPr>
          <w:rFonts w:ascii="Times New Roman" w:eastAsia="Calibri" w:hAnsi="Times New Roman" w:cs="Times New Roman"/>
          <w:sz w:val="28"/>
          <w:szCs w:val="28"/>
          <w:lang w:val="fr-FR" w:eastAsia="en-US"/>
        </w:rPr>
        <w:t xml:space="preserve">înregistrare </w:t>
      </w:r>
      <w:r w:rsidR="00815B45">
        <w:rPr>
          <w:rFonts w:ascii="Times New Roman" w:eastAsia="Calibri" w:hAnsi="Times New Roman" w:cs="Times New Roman"/>
          <w:sz w:val="28"/>
          <w:szCs w:val="28"/>
          <w:lang w:val="fr-FR" w:eastAsia="en-US"/>
        </w:rPr>
        <w:t>16790810</w:t>
      </w:r>
      <w:r w:rsidRPr="00AF322F">
        <w:rPr>
          <w:rFonts w:ascii="Times New Roman" w:eastAsia="Calibri" w:hAnsi="Times New Roman" w:cs="Times New Roman"/>
          <w:sz w:val="28"/>
          <w:szCs w:val="28"/>
          <w:lang w:val="fr-FR" w:eastAsia="en-US"/>
        </w:rPr>
        <w:t xml:space="preserve">); Certificat constatator nr. </w:t>
      </w:r>
      <w:r w:rsidR="00815B45">
        <w:rPr>
          <w:rFonts w:ascii="Times New Roman" w:eastAsia="Calibri" w:hAnsi="Times New Roman" w:cs="Times New Roman"/>
          <w:sz w:val="28"/>
          <w:szCs w:val="28"/>
          <w:lang w:val="fr-FR" w:eastAsia="en-US"/>
        </w:rPr>
        <w:t>551185</w:t>
      </w:r>
      <w:r w:rsidRPr="00AF322F">
        <w:rPr>
          <w:rFonts w:ascii="Times New Roman" w:eastAsia="Calibri" w:hAnsi="Times New Roman" w:cs="Times New Roman"/>
          <w:sz w:val="28"/>
          <w:szCs w:val="28"/>
          <w:lang w:val="fr-FR" w:eastAsia="en-US"/>
        </w:rPr>
        <w:t xml:space="preserve"> /1</w:t>
      </w:r>
      <w:r w:rsidR="00815B45">
        <w:rPr>
          <w:rFonts w:ascii="Times New Roman" w:eastAsia="Calibri" w:hAnsi="Times New Roman" w:cs="Times New Roman"/>
          <w:sz w:val="28"/>
          <w:szCs w:val="28"/>
          <w:lang w:val="fr-FR" w:eastAsia="en-US"/>
        </w:rPr>
        <w:t>6</w:t>
      </w:r>
      <w:r w:rsidRPr="00AF322F">
        <w:rPr>
          <w:rFonts w:ascii="Times New Roman" w:eastAsia="Calibri" w:hAnsi="Times New Roman" w:cs="Times New Roman"/>
          <w:sz w:val="28"/>
          <w:szCs w:val="28"/>
          <w:lang w:val="fr-FR" w:eastAsia="en-US"/>
        </w:rPr>
        <w:t>.0</w:t>
      </w:r>
      <w:r w:rsidR="00815B45">
        <w:rPr>
          <w:rFonts w:ascii="Times New Roman" w:eastAsia="Calibri" w:hAnsi="Times New Roman" w:cs="Times New Roman"/>
          <w:sz w:val="28"/>
          <w:szCs w:val="28"/>
          <w:lang w:val="fr-FR" w:eastAsia="en-US"/>
        </w:rPr>
        <w:t>9</w:t>
      </w:r>
      <w:r w:rsidRPr="00AF322F">
        <w:rPr>
          <w:rFonts w:ascii="Times New Roman" w:eastAsia="Calibri" w:hAnsi="Times New Roman" w:cs="Times New Roman"/>
          <w:sz w:val="28"/>
          <w:szCs w:val="28"/>
          <w:lang w:val="fr-FR" w:eastAsia="en-US"/>
        </w:rPr>
        <w:t xml:space="preserve">.2020; Act constitutiv </w:t>
      </w:r>
      <w:r w:rsidR="00815B45">
        <w:rPr>
          <w:rFonts w:ascii="Times New Roman" w:eastAsia="Calibri" w:hAnsi="Times New Roman" w:cs="Times New Roman"/>
          <w:sz w:val="28"/>
          <w:szCs w:val="28"/>
          <w:lang w:val="fr-FR" w:eastAsia="en-US"/>
        </w:rPr>
        <w:t>actualizat în data de 3</w:t>
      </w:r>
      <w:r w:rsidRPr="00AF322F">
        <w:rPr>
          <w:rFonts w:ascii="Times New Roman" w:eastAsia="Calibri" w:hAnsi="Times New Roman" w:cs="Times New Roman"/>
          <w:sz w:val="28"/>
          <w:szCs w:val="28"/>
          <w:lang w:val="fr-FR" w:eastAsia="en-US"/>
        </w:rPr>
        <w:t>0.0</w:t>
      </w:r>
      <w:r w:rsidR="00815B45">
        <w:rPr>
          <w:rFonts w:ascii="Times New Roman" w:eastAsia="Calibri" w:hAnsi="Times New Roman" w:cs="Times New Roman"/>
          <w:sz w:val="28"/>
          <w:szCs w:val="28"/>
          <w:lang w:val="fr-FR" w:eastAsia="en-US"/>
        </w:rPr>
        <w:t>9</w:t>
      </w:r>
      <w:r w:rsidRPr="00AF322F">
        <w:rPr>
          <w:rFonts w:ascii="Times New Roman" w:eastAsia="Calibri" w:hAnsi="Times New Roman" w:cs="Times New Roman"/>
          <w:sz w:val="28"/>
          <w:szCs w:val="28"/>
          <w:lang w:val="fr-FR" w:eastAsia="en-US"/>
        </w:rPr>
        <w:t>.20</w:t>
      </w:r>
      <w:r w:rsidR="00815B45">
        <w:rPr>
          <w:rFonts w:ascii="Times New Roman" w:eastAsia="Calibri" w:hAnsi="Times New Roman" w:cs="Times New Roman"/>
          <w:sz w:val="28"/>
          <w:szCs w:val="28"/>
          <w:lang w:val="fr-FR" w:eastAsia="en-US"/>
        </w:rPr>
        <w:t>19</w:t>
      </w:r>
      <w:r w:rsidRPr="00AF322F">
        <w:rPr>
          <w:rFonts w:ascii="Times New Roman" w:eastAsia="Calibri" w:hAnsi="Times New Roman" w:cs="Times New Roman"/>
          <w:sz w:val="28"/>
          <w:szCs w:val="28"/>
          <w:lang w:val="fr-FR" w:eastAsia="en-US"/>
        </w:rPr>
        <w:t>; Autorizaţie de construire nr. 9</w:t>
      </w:r>
      <w:r w:rsidR="00815B45">
        <w:rPr>
          <w:rFonts w:ascii="Times New Roman" w:eastAsia="Calibri" w:hAnsi="Times New Roman" w:cs="Times New Roman"/>
          <w:sz w:val="28"/>
          <w:szCs w:val="28"/>
          <w:lang w:val="fr-FR" w:eastAsia="en-US"/>
        </w:rPr>
        <w:t>4</w:t>
      </w:r>
      <w:r w:rsidRPr="00AF322F">
        <w:rPr>
          <w:rFonts w:ascii="Times New Roman" w:eastAsia="Calibri" w:hAnsi="Times New Roman" w:cs="Times New Roman"/>
          <w:sz w:val="28"/>
          <w:szCs w:val="28"/>
          <w:lang w:val="fr-FR" w:eastAsia="en-US"/>
        </w:rPr>
        <w:t xml:space="preserve"> /</w:t>
      </w:r>
      <w:r w:rsidR="00815B45">
        <w:rPr>
          <w:rFonts w:ascii="Times New Roman" w:eastAsia="Calibri" w:hAnsi="Times New Roman" w:cs="Times New Roman"/>
          <w:sz w:val="28"/>
          <w:szCs w:val="28"/>
          <w:lang w:val="fr-FR" w:eastAsia="en-US"/>
        </w:rPr>
        <w:t>25</w:t>
      </w:r>
      <w:r w:rsidRPr="00AF322F">
        <w:rPr>
          <w:rFonts w:ascii="Times New Roman" w:eastAsia="Calibri" w:hAnsi="Times New Roman" w:cs="Times New Roman"/>
          <w:sz w:val="28"/>
          <w:szCs w:val="28"/>
          <w:lang w:val="fr-FR" w:eastAsia="en-US"/>
        </w:rPr>
        <w:t>.0</w:t>
      </w:r>
      <w:r w:rsidR="00815B45">
        <w:rPr>
          <w:rFonts w:ascii="Times New Roman" w:eastAsia="Calibri" w:hAnsi="Times New Roman" w:cs="Times New Roman"/>
          <w:sz w:val="28"/>
          <w:szCs w:val="28"/>
          <w:lang w:val="fr-FR" w:eastAsia="en-US"/>
        </w:rPr>
        <w:t>9</w:t>
      </w:r>
      <w:r w:rsidRPr="00AF322F">
        <w:rPr>
          <w:rFonts w:ascii="Times New Roman" w:eastAsia="Calibri" w:hAnsi="Times New Roman" w:cs="Times New Roman"/>
          <w:sz w:val="28"/>
          <w:szCs w:val="28"/>
          <w:lang w:val="fr-FR" w:eastAsia="en-US"/>
        </w:rPr>
        <w:t>.2020; Decizia etapei de încadrare</w:t>
      </w:r>
      <w:r w:rsidR="00815B45">
        <w:rPr>
          <w:rFonts w:ascii="Times New Roman" w:eastAsia="Calibri" w:hAnsi="Times New Roman" w:cs="Times New Roman"/>
          <w:sz w:val="28"/>
          <w:szCs w:val="28"/>
          <w:lang w:val="fr-FR" w:eastAsia="en-US"/>
        </w:rPr>
        <w:t xml:space="preserve"> </w:t>
      </w:r>
      <w:r w:rsidRPr="00AF322F">
        <w:rPr>
          <w:rFonts w:ascii="Times New Roman" w:eastAsia="Calibri" w:hAnsi="Times New Roman" w:cs="Times New Roman"/>
          <w:sz w:val="28"/>
          <w:szCs w:val="28"/>
          <w:lang w:val="fr-FR" w:eastAsia="en-US"/>
        </w:rPr>
        <w:t xml:space="preserve">nr. </w:t>
      </w:r>
      <w:r w:rsidR="00815B45">
        <w:rPr>
          <w:rFonts w:ascii="Times New Roman" w:eastAsia="Calibri" w:hAnsi="Times New Roman" w:cs="Times New Roman"/>
          <w:sz w:val="28"/>
          <w:szCs w:val="28"/>
          <w:lang w:val="fr-FR" w:eastAsia="en-US"/>
        </w:rPr>
        <w:t>9210</w:t>
      </w:r>
      <w:r w:rsidRPr="00AF322F">
        <w:rPr>
          <w:rFonts w:ascii="Times New Roman" w:eastAsia="Calibri" w:hAnsi="Times New Roman" w:cs="Times New Roman"/>
          <w:sz w:val="28"/>
          <w:szCs w:val="28"/>
          <w:lang w:val="fr-FR" w:eastAsia="en-US"/>
        </w:rPr>
        <w:t xml:space="preserve"> /</w:t>
      </w:r>
      <w:r w:rsidR="00815B45">
        <w:rPr>
          <w:rFonts w:ascii="Times New Roman" w:eastAsia="Calibri" w:hAnsi="Times New Roman" w:cs="Times New Roman"/>
          <w:sz w:val="28"/>
          <w:szCs w:val="28"/>
          <w:lang w:val="fr-FR" w:eastAsia="en-US"/>
        </w:rPr>
        <w:t>23</w:t>
      </w:r>
      <w:r w:rsidRPr="00AF322F">
        <w:rPr>
          <w:rFonts w:ascii="Times New Roman" w:eastAsia="Calibri" w:hAnsi="Times New Roman" w:cs="Times New Roman"/>
          <w:sz w:val="28"/>
          <w:szCs w:val="28"/>
          <w:lang w:val="fr-FR" w:eastAsia="en-US"/>
        </w:rPr>
        <w:t>.</w:t>
      </w:r>
      <w:r w:rsidR="00815B45">
        <w:rPr>
          <w:rFonts w:ascii="Times New Roman" w:eastAsia="Calibri" w:hAnsi="Times New Roman" w:cs="Times New Roman"/>
          <w:sz w:val="28"/>
          <w:szCs w:val="28"/>
          <w:lang w:val="fr-FR" w:eastAsia="en-US"/>
        </w:rPr>
        <w:t>03</w:t>
      </w:r>
      <w:r w:rsidRPr="00AF322F">
        <w:rPr>
          <w:rFonts w:ascii="Times New Roman" w:eastAsia="Calibri" w:hAnsi="Times New Roman" w:cs="Times New Roman"/>
          <w:sz w:val="28"/>
          <w:szCs w:val="28"/>
          <w:lang w:val="fr-FR" w:eastAsia="en-US"/>
        </w:rPr>
        <w:t>.20</w:t>
      </w:r>
      <w:r w:rsidR="00815B45">
        <w:rPr>
          <w:rFonts w:ascii="Times New Roman" w:eastAsia="Calibri" w:hAnsi="Times New Roman" w:cs="Times New Roman"/>
          <w:sz w:val="28"/>
          <w:szCs w:val="28"/>
          <w:lang w:val="fr-FR" w:eastAsia="en-US"/>
        </w:rPr>
        <w:t>20</w:t>
      </w:r>
      <w:r w:rsidRPr="00AF322F">
        <w:rPr>
          <w:rFonts w:ascii="Times New Roman" w:eastAsia="Calibri" w:hAnsi="Times New Roman" w:cs="Times New Roman"/>
          <w:sz w:val="28"/>
          <w:szCs w:val="28"/>
          <w:lang w:val="fr-FR" w:eastAsia="en-US"/>
        </w:rPr>
        <w:t xml:space="preserve"> emisă de A.P.M. Neamţ; Autorizaţie de gospodărire a apelor nr. 1</w:t>
      </w:r>
      <w:r w:rsidR="00815B45">
        <w:rPr>
          <w:rFonts w:ascii="Times New Roman" w:eastAsia="Calibri" w:hAnsi="Times New Roman" w:cs="Times New Roman"/>
          <w:sz w:val="28"/>
          <w:szCs w:val="28"/>
          <w:lang w:val="fr-FR" w:eastAsia="en-US"/>
        </w:rPr>
        <w:t>92</w:t>
      </w:r>
      <w:r w:rsidRPr="00AF322F">
        <w:rPr>
          <w:rFonts w:ascii="Times New Roman" w:eastAsia="Calibri" w:hAnsi="Times New Roman" w:cs="Times New Roman"/>
          <w:sz w:val="28"/>
          <w:szCs w:val="28"/>
          <w:lang w:val="fr-FR" w:eastAsia="en-US"/>
        </w:rPr>
        <w:t xml:space="preserve"> /</w:t>
      </w:r>
      <w:r w:rsidR="00815B45">
        <w:rPr>
          <w:rFonts w:ascii="Times New Roman" w:eastAsia="Calibri" w:hAnsi="Times New Roman" w:cs="Times New Roman"/>
          <w:sz w:val="28"/>
          <w:szCs w:val="28"/>
          <w:lang w:val="fr-FR" w:eastAsia="en-US"/>
        </w:rPr>
        <w:t>18</w:t>
      </w:r>
      <w:r w:rsidRPr="00AF322F">
        <w:rPr>
          <w:rFonts w:ascii="Times New Roman" w:eastAsia="Calibri" w:hAnsi="Times New Roman" w:cs="Times New Roman"/>
          <w:sz w:val="28"/>
          <w:szCs w:val="28"/>
          <w:lang w:val="fr-FR" w:eastAsia="en-US"/>
        </w:rPr>
        <w:t>.0</w:t>
      </w:r>
      <w:r w:rsidR="00815B45">
        <w:rPr>
          <w:rFonts w:ascii="Times New Roman" w:eastAsia="Calibri" w:hAnsi="Times New Roman" w:cs="Times New Roman"/>
          <w:sz w:val="28"/>
          <w:szCs w:val="28"/>
          <w:lang w:val="fr-FR" w:eastAsia="en-US"/>
        </w:rPr>
        <w:t>9</w:t>
      </w:r>
      <w:r w:rsidRPr="00AF322F">
        <w:rPr>
          <w:rFonts w:ascii="Times New Roman" w:eastAsia="Calibri" w:hAnsi="Times New Roman" w:cs="Times New Roman"/>
          <w:sz w:val="28"/>
          <w:szCs w:val="28"/>
          <w:lang w:val="fr-FR" w:eastAsia="en-US"/>
        </w:rPr>
        <w:t xml:space="preserve">.2020; Contract de închiriere încheiat cu A.B.A. Siret Bacău sub nr. </w:t>
      </w:r>
      <w:r w:rsidR="00815B45">
        <w:rPr>
          <w:rFonts w:ascii="Times New Roman" w:eastAsia="Calibri" w:hAnsi="Times New Roman" w:cs="Times New Roman"/>
          <w:sz w:val="28"/>
          <w:szCs w:val="28"/>
          <w:lang w:val="fr-FR" w:eastAsia="en-US"/>
        </w:rPr>
        <w:t>166</w:t>
      </w:r>
      <w:r w:rsidRPr="00AF322F">
        <w:rPr>
          <w:rFonts w:ascii="Times New Roman" w:eastAsia="Calibri" w:hAnsi="Times New Roman" w:cs="Times New Roman"/>
          <w:sz w:val="28"/>
          <w:szCs w:val="28"/>
          <w:lang w:val="fr-FR" w:eastAsia="en-US"/>
        </w:rPr>
        <w:t xml:space="preserve"> /</w:t>
      </w:r>
      <w:r w:rsidR="00815B45">
        <w:rPr>
          <w:rFonts w:ascii="Times New Roman" w:eastAsia="Calibri" w:hAnsi="Times New Roman" w:cs="Times New Roman"/>
          <w:sz w:val="28"/>
          <w:szCs w:val="28"/>
          <w:lang w:val="fr-FR" w:eastAsia="en-US"/>
        </w:rPr>
        <w:t>261</w:t>
      </w:r>
      <w:r w:rsidRPr="00AF322F">
        <w:rPr>
          <w:rFonts w:ascii="Times New Roman" w:eastAsia="Calibri" w:hAnsi="Times New Roman" w:cs="Times New Roman"/>
          <w:sz w:val="28"/>
          <w:szCs w:val="28"/>
          <w:lang w:val="fr-FR" w:eastAsia="en-US"/>
        </w:rPr>
        <w:t xml:space="preserve"> /1</w:t>
      </w:r>
      <w:r w:rsidR="00815B45">
        <w:rPr>
          <w:rFonts w:ascii="Times New Roman" w:eastAsia="Calibri" w:hAnsi="Times New Roman" w:cs="Times New Roman"/>
          <w:sz w:val="28"/>
          <w:szCs w:val="28"/>
          <w:lang w:val="fr-FR" w:eastAsia="en-US"/>
        </w:rPr>
        <w:t>9</w:t>
      </w:r>
      <w:r w:rsidRPr="00AF322F">
        <w:rPr>
          <w:rFonts w:ascii="Times New Roman" w:eastAsia="Calibri" w:hAnsi="Times New Roman" w:cs="Times New Roman"/>
          <w:sz w:val="28"/>
          <w:szCs w:val="28"/>
          <w:lang w:val="fr-FR" w:eastAsia="en-US"/>
        </w:rPr>
        <w:t>.</w:t>
      </w:r>
      <w:r w:rsidR="00815B45">
        <w:rPr>
          <w:rFonts w:ascii="Times New Roman" w:eastAsia="Calibri" w:hAnsi="Times New Roman" w:cs="Times New Roman"/>
          <w:sz w:val="28"/>
          <w:szCs w:val="28"/>
          <w:lang w:val="fr-FR" w:eastAsia="en-US"/>
        </w:rPr>
        <w:t>08</w:t>
      </w:r>
      <w:r w:rsidRPr="00AF322F">
        <w:rPr>
          <w:rFonts w:ascii="Times New Roman" w:eastAsia="Calibri" w:hAnsi="Times New Roman" w:cs="Times New Roman"/>
          <w:sz w:val="28"/>
          <w:szCs w:val="28"/>
          <w:lang w:val="fr-FR" w:eastAsia="en-US"/>
        </w:rPr>
        <w:t>.201</w:t>
      </w:r>
      <w:r w:rsidR="00815B45">
        <w:rPr>
          <w:rFonts w:ascii="Times New Roman" w:eastAsia="Calibri" w:hAnsi="Times New Roman" w:cs="Times New Roman"/>
          <w:sz w:val="28"/>
          <w:szCs w:val="28"/>
          <w:lang w:val="fr-FR" w:eastAsia="en-US"/>
        </w:rPr>
        <w:t>9</w:t>
      </w:r>
      <w:r w:rsidRPr="00AF322F">
        <w:rPr>
          <w:rFonts w:ascii="Times New Roman" w:eastAsia="Calibri" w:hAnsi="Times New Roman" w:cs="Times New Roman"/>
          <w:sz w:val="28"/>
          <w:szCs w:val="28"/>
          <w:lang w:val="fr-FR" w:eastAsia="en-US"/>
        </w:rPr>
        <w:t>;</w:t>
      </w:r>
      <w:r w:rsidR="00815B45">
        <w:rPr>
          <w:rFonts w:ascii="Times New Roman" w:eastAsia="Calibri" w:hAnsi="Times New Roman" w:cs="Times New Roman"/>
          <w:sz w:val="28"/>
          <w:szCs w:val="28"/>
          <w:lang w:val="fr-FR" w:eastAsia="en-US"/>
        </w:rPr>
        <w:t xml:space="preserve"> </w:t>
      </w:r>
      <w:r w:rsidRPr="00AF322F">
        <w:rPr>
          <w:rFonts w:ascii="Times New Roman" w:eastAsia="Calibri" w:hAnsi="Times New Roman" w:cs="Times New Roman"/>
          <w:sz w:val="28"/>
          <w:szCs w:val="28"/>
          <w:lang w:val="en-US" w:eastAsia="en-US"/>
        </w:rPr>
        <w:t xml:space="preserve">Aviz I.S.U. “Petrodava” al judeţului Neamţ nr. </w:t>
      </w:r>
      <w:proofErr w:type="gramStart"/>
      <w:r w:rsidRPr="00AF322F">
        <w:rPr>
          <w:rFonts w:ascii="Times New Roman" w:eastAsia="Calibri" w:hAnsi="Times New Roman" w:cs="Times New Roman"/>
          <w:sz w:val="28"/>
          <w:szCs w:val="28"/>
          <w:lang w:val="en-US" w:eastAsia="en-US"/>
        </w:rPr>
        <w:t>4247</w:t>
      </w:r>
      <w:r w:rsidR="00815B45">
        <w:rPr>
          <w:rFonts w:ascii="Times New Roman" w:eastAsia="Calibri" w:hAnsi="Times New Roman" w:cs="Times New Roman"/>
          <w:sz w:val="28"/>
          <w:szCs w:val="28"/>
          <w:lang w:val="en-US" w:eastAsia="en-US"/>
        </w:rPr>
        <w:t>579</w:t>
      </w:r>
      <w:r w:rsidRPr="00AF322F">
        <w:rPr>
          <w:rFonts w:ascii="Times New Roman" w:eastAsia="Calibri" w:hAnsi="Times New Roman" w:cs="Times New Roman"/>
          <w:sz w:val="28"/>
          <w:szCs w:val="28"/>
          <w:lang w:val="en-US" w:eastAsia="en-US"/>
        </w:rPr>
        <w:t xml:space="preserve"> /</w:t>
      </w:r>
      <w:r w:rsidR="00815B45">
        <w:rPr>
          <w:rFonts w:ascii="Times New Roman" w:eastAsia="Calibri" w:hAnsi="Times New Roman" w:cs="Times New Roman"/>
          <w:sz w:val="28"/>
          <w:szCs w:val="28"/>
          <w:lang w:val="en-US" w:eastAsia="en-US"/>
        </w:rPr>
        <w:t>18</w:t>
      </w:r>
      <w:r w:rsidRPr="00AF322F">
        <w:rPr>
          <w:rFonts w:ascii="Times New Roman" w:eastAsia="Calibri" w:hAnsi="Times New Roman" w:cs="Times New Roman"/>
          <w:sz w:val="28"/>
          <w:szCs w:val="28"/>
          <w:lang w:val="en-US" w:eastAsia="en-US"/>
        </w:rPr>
        <w:t>.</w:t>
      </w:r>
      <w:r w:rsidR="00815B45">
        <w:rPr>
          <w:rFonts w:ascii="Times New Roman" w:eastAsia="Calibri" w:hAnsi="Times New Roman" w:cs="Times New Roman"/>
          <w:sz w:val="28"/>
          <w:szCs w:val="28"/>
          <w:lang w:val="en-US" w:eastAsia="en-US"/>
        </w:rPr>
        <w:t>11</w:t>
      </w:r>
      <w:r w:rsidRPr="00AF322F">
        <w:rPr>
          <w:rFonts w:ascii="Times New Roman" w:eastAsia="Calibri" w:hAnsi="Times New Roman" w:cs="Times New Roman"/>
          <w:sz w:val="28"/>
          <w:szCs w:val="28"/>
          <w:lang w:val="en-US" w:eastAsia="en-US"/>
        </w:rPr>
        <w:t>.2019; Avizul Direcției Județene pentru Cultură Neamț nr.</w:t>
      </w:r>
      <w:proofErr w:type="gramEnd"/>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3</w:t>
      </w:r>
      <w:r w:rsidR="00815B45">
        <w:rPr>
          <w:rFonts w:ascii="Times New Roman" w:eastAsia="Calibri" w:hAnsi="Times New Roman" w:cs="Times New Roman"/>
          <w:sz w:val="28"/>
          <w:szCs w:val="28"/>
          <w:lang w:val="en-US" w:eastAsia="en-US"/>
        </w:rPr>
        <w:t>8</w:t>
      </w:r>
      <w:r w:rsidRPr="00AF322F">
        <w:rPr>
          <w:rFonts w:ascii="Times New Roman" w:eastAsia="Calibri" w:hAnsi="Times New Roman" w:cs="Times New Roman"/>
          <w:sz w:val="28"/>
          <w:szCs w:val="28"/>
          <w:lang w:val="en-US" w:eastAsia="en-US"/>
        </w:rPr>
        <w:t xml:space="preserve"> /</w:t>
      </w:r>
      <w:r w:rsidR="00815B45">
        <w:rPr>
          <w:rFonts w:ascii="Times New Roman" w:eastAsia="Calibri" w:hAnsi="Times New Roman" w:cs="Times New Roman"/>
          <w:sz w:val="28"/>
          <w:szCs w:val="28"/>
          <w:lang w:val="en-US" w:eastAsia="en-US"/>
        </w:rPr>
        <w:t>26</w:t>
      </w:r>
      <w:r w:rsidRPr="00AF322F">
        <w:rPr>
          <w:rFonts w:ascii="Times New Roman" w:eastAsia="Calibri" w:hAnsi="Times New Roman" w:cs="Times New Roman"/>
          <w:sz w:val="28"/>
          <w:szCs w:val="28"/>
          <w:lang w:val="en-US" w:eastAsia="en-US"/>
        </w:rPr>
        <w:t>.</w:t>
      </w:r>
      <w:r w:rsidR="00815B45">
        <w:rPr>
          <w:rFonts w:ascii="Times New Roman" w:eastAsia="Calibri" w:hAnsi="Times New Roman" w:cs="Times New Roman"/>
          <w:sz w:val="28"/>
          <w:szCs w:val="28"/>
          <w:lang w:val="en-US" w:eastAsia="en-US"/>
        </w:rPr>
        <w:t>11</w:t>
      </w:r>
      <w:r w:rsidRPr="00AF322F">
        <w:rPr>
          <w:rFonts w:ascii="Times New Roman" w:eastAsia="Calibri" w:hAnsi="Times New Roman" w:cs="Times New Roman"/>
          <w:sz w:val="28"/>
          <w:szCs w:val="28"/>
          <w:lang w:val="en-US" w:eastAsia="en-US"/>
        </w:rPr>
        <w:t xml:space="preserve">.2019; </w:t>
      </w:r>
      <w:r w:rsidR="00815B45">
        <w:rPr>
          <w:rFonts w:ascii="Times New Roman" w:eastAsia="Calibri" w:hAnsi="Times New Roman" w:cs="Times New Roman"/>
          <w:sz w:val="28"/>
          <w:szCs w:val="28"/>
          <w:lang w:val="en-US" w:eastAsia="en-US"/>
        </w:rPr>
        <w:t>Hotărârea Consiliului Local al comunei Săvinești nr.</w:t>
      </w:r>
      <w:proofErr w:type="gramEnd"/>
      <w:r w:rsidR="00815B45">
        <w:rPr>
          <w:rFonts w:ascii="Times New Roman" w:eastAsia="Calibri" w:hAnsi="Times New Roman" w:cs="Times New Roman"/>
          <w:sz w:val="28"/>
          <w:szCs w:val="28"/>
          <w:lang w:val="en-US" w:eastAsia="en-US"/>
        </w:rPr>
        <w:t xml:space="preserve"> </w:t>
      </w:r>
      <w:proofErr w:type="gramStart"/>
      <w:r w:rsidR="00815B45">
        <w:rPr>
          <w:rFonts w:ascii="Times New Roman" w:eastAsia="Calibri" w:hAnsi="Times New Roman" w:cs="Times New Roman"/>
          <w:sz w:val="28"/>
          <w:szCs w:val="28"/>
          <w:lang w:val="en-US" w:eastAsia="en-US"/>
        </w:rPr>
        <w:t>15 /30.04.2020 și Hotărârea Consiliului Local al comunei Piatra Șoimului nr.</w:t>
      </w:r>
      <w:proofErr w:type="gramEnd"/>
      <w:r w:rsidR="00815B45">
        <w:rPr>
          <w:rFonts w:ascii="Times New Roman" w:eastAsia="Calibri" w:hAnsi="Times New Roman" w:cs="Times New Roman"/>
          <w:sz w:val="28"/>
          <w:szCs w:val="28"/>
          <w:lang w:val="en-US" w:eastAsia="en-US"/>
        </w:rPr>
        <w:t xml:space="preserve"> </w:t>
      </w:r>
      <w:proofErr w:type="gramStart"/>
      <w:r w:rsidR="00815B45">
        <w:rPr>
          <w:rFonts w:ascii="Times New Roman" w:eastAsia="Calibri" w:hAnsi="Times New Roman" w:cs="Times New Roman"/>
          <w:sz w:val="28"/>
          <w:szCs w:val="28"/>
          <w:lang w:val="en-US" w:eastAsia="en-US"/>
        </w:rPr>
        <w:t xml:space="preserve">37 /19.11.2019 privind drumul de acces; </w:t>
      </w:r>
      <w:r w:rsidRPr="00AF322F">
        <w:rPr>
          <w:rFonts w:ascii="Times New Roman" w:eastAsia="Calibri" w:hAnsi="Times New Roman" w:cs="Times New Roman"/>
          <w:sz w:val="28"/>
          <w:szCs w:val="28"/>
          <w:lang w:val="fr-FR" w:eastAsia="en-US"/>
        </w:rPr>
        <w:t>Permis de exploatare nr.</w:t>
      </w:r>
      <w:proofErr w:type="gramEnd"/>
      <w:r w:rsidRPr="00AF322F">
        <w:rPr>
          <w:rFonts w:ascii="Times New Roman" w:eastAsia="Calibri" w:hAnsi="Times New Roman" w:cs="Times New Roman"/>
          <w:sz w:val="28"/>
          <w:szCs w:val="28"/>
          <w:lang w:val="fr-FR" w:eastAsia="en-US"/>
        </w:rPr>
        <w:t xml:space="preserve"> 22</w:t>
      </w:r>
      <w:r w:rsidR="000B5F23">
        <w:rPr>
          <w:rFonts w:ascii="Times New Roman" w:eastAsia="Calibri" w:hAnsi="Times New Roman" w:cs="Times New Roman"/>
          <w:sz w:val="28"/>
          <w:szCs w:val="28"/>
          <w:lang w:val="fr-FR" w:eastAsia="en-US"/>
        </w:rPr>
        <w:t xml:space="preserve">940 </w:t>
      </w:r>
      <w:r w:rsidRPr="00AF322F">
        <w:rPr>
          <w:rFonts w:ascii="Times New Roman" w:eastAsia="Calibri" w:hAnsi="Times New Roman" w:cs="Times New Roman"/>
          <w:sz w:val="28"/>
          <w:szCs w:val="28"/>
          <w:lang w:val="fr-FR" w:eastAsia="en-US"/>
        </w:rPr>
        <w:t>/</w:t>
      </w:r>
      <w:r w:rsidR="000B5F23">
        <w:rPr>
          <w:rFonts w:ascii="Times New Roman" w:eastAsia="Calibri" w:hAnsi="Times New Roman" w:cs="Times New Roman"/>
          <w:sz w:val="28"/>
          <w:szCs w:val="28"/>
          <w:lang w:val="fr-FR" w:eastAsia="en-US"/>
        </w:rPr>
        <w:t>10</w:t>
      </w:r>
      <w:r w:rsidRPr="00AF322F">
        <w:rPr>
          <w:rFonts w:ascii="Times New Roman" w:eastAsia="Calibri" w:hAnsi="Times New Roman" w:cs="Times New Roman"/>
          <w:sz w:val="28"/>
          <w:szCs w:val="28"/>
          <w:lang w:val="fr-FR" w:eastAsia="en-US"/>
        </w:rPr>
        <w:t>.0</w:t>
      </w:r>
      <w:r w:rsidR="000B5F23">
        <w:rPr>
          <w:rFonts w:ascii="Times New Roman" w:eastAsia="Calibri" w:hAnsi="Times New Roman" w:cs="Times New Roman"/>
          <w:sz w:val="28"/>
          <w:szCs w:val="28"/>
          <w:lang w:val="fr-FR" w:eastAsia="en-US"/>
        </w:rPr>
        <w:t>8</w:t>
      </w:r>
      <w:r w:rsidRPr="00AF322F">
        <w:rPr>
          <w:rFonts w:ascii="Times New Roman" w:eastAsia="Calibri" w:hAnsi="Times New Roman" w:cs="Times New Roman"/>
          <w:sz w:val="28"/>
          <w:szCs w:val="28"/>
          <w:lang w:val="fr-FR" w:eastAsia="en-US"/>
        </w:rPr>
        <w:t xml:space="preserve">.2020 emis de </w:t>
      </w:r>
      <w:r w:rsidRPr="00AF322F">
        <w:rPr>
          <w:rFonts w:ascii="Times New Roman" w:eastAsia="Calibri" w:hAnsi="Times New Roman" w:cs="Times New Roman"/>
          <w:sz w:val="28"/>
          <w:szCs w:val="28"/>
          <w:lang w:val="en-US" w:eastAsia="en-US"/>
        </w:rPr>
        <w:t xml:space="preserve">A.N.R.M. Bucureşti; Proiect tehnic și Plan de refacere a mediului întocmite de </w:t>
      </w:r>
      <w:r w:rsidR="000B5F23">
        <w:rPr>
          <w:rFonts w:ascii="Times New Roman" w:eastAsia="Calibri" w:hAnsi="Times New Roman" w:cs="Times New Roman"/>
          <w:sz w:val="28"/>
          <w:szCs w:val="28"/>
          <w:lang w:val="en-US" w:eastAsia="en-US"/>
        </w:rPr>
        <w:t xml:space="preserve">inginer </w:t>
      </w:r>
      <w:r w:rsidRPr="00AF322F">
        <w:rPr>
          <w:rFonts w:ascii="Times New Roman" w:eastAsia="Calibri" w:hAnsi="Times New Roman" w:cs="Times New Roman"/>
          <w:sz w:val="28"/>
          <w:szCs w:val="28"/>
          <w:lang w:val="en-US" w:eastAsia="en-US"/>
        </w:rPr>
        <w:t xml:space="preserve">geolog </w:t>
      </w:r>
      <w:r w:rsidR="000B5F23">
        <w:rPr>
          <w:rFonts w:ascii="Times New Roman" w:eastAsia="Calibri" w:hAnsi="Times New Roman" w:cs="Times New Roman"/>
          <w:sz w:val="28"/>
          <w:szCs w:val="28"/>
          <w:lang w:val="en-US" w:eastAsia="en-US"/>
        </w:rPr>
        <w:t>Georgescu Marius</w:t>
      </w:r>
      <w:r w:rsidRPr="00AF322F">
        <w:rPr>
          <w:rFonts w:ascii="Times New Roman" w:eastAsia="Calibri" w:hAnsi="Times New Roman" w:cs="Times New Roman"/>
          <w:sz w:val="28"/>
          <w:szCs w:val="28"/>
          <w:lang w:val="en-US" w:eastAsia="en-US"/>
        </w:rPr>
        <w:t>.</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Prezenta autorizaţie se emite cu următoarele condiţii </w:t>
      </w:r>
      <w:proofErr w:type="gramStart"/>
      <w:r w:rsidRPr="00AF322F">
        <w:rPr>
          <w:rFonts w:ascii="Times New Roman" w:eastAsia="Calibri" w:hAnsi="Times New Roman" w:cs="Times New Roman"/>
          <w:sz w:val="28"/>
          <w:szCs w:val="28"/>
          <w:lang w:val="en-US" w:eastAsia="en-US"/>
        </w:rPr>
        <w:t>impuse :</w:t>
      </w:r>
      <w:proofErr w:type="gramEnd"/>
    </w:p>
    <w:p w:rsidR="00AF322F" w:rsidRPr="00AF322F" w:rsidRDefault="00AF322F" w:rsidP="00AF322F">
      <w:pPr>
        <w:suppressAutoHyphens/>
        <w:spacing w:after="0" w:line="240" w:lineRule="auto"/>
        <w:jc w:val="both"/>
        <w:rPr>
          <w:rFonts w:ascii="Times New Roman" w:eastAsia="Calibri" w:hAnsi="Times New Roman" w:cs="Times New Roman"/>
          <w:sz w:val="28"/>
          <w:szCs w:val="28"/>
          <w:lang w:val="es-PE" w:eastAsia="en-US"/>
        </w:rPr>
      </w:pPr>
      <w:r w:rsidRPr="00AF322F">
        <w:rPr>
          <w:rFonts w:ascii="Times New Roman" w:eastAsia="Calibri" w:hAnsi="Times New Roman" w:cs="Times New Roman"/>
          <w:sz w:val="28"/>
          <w:szCs w:val="28"/>
          <w:lang w:val="es-PE" w:eastAsia="en-US"/>
        </w:rPr>
        <w:t xml:space="preserve">1. Orice modificare a condiţiilor în baza cărora s-a emis prezenta autorizaţie impune revizuirea sau solicitarea unei noi autorizaţii, după caz. </w:t>
      </w:r>
    </w:p>
    <w:p w:rsidR="00AF322F" w:rsidRPr="00AF322F" w:rsidRDefault="00AF322F" w:rsidP="00AF322F">
      <w:pPr>
        <w:suppressAutoHyphens/>
        <w:spacing w:after="0" w:line="240" w:lineRule="auto"/>
        <w:jc w:val="both"/>
        <w:rPr>
          <w:rFonts w:ascii="Times New Roman" w:eastAsia="Calibri" w:hAnsi="Times New Roman" w:cs="Times New Roman"/>
          <w:sz w:val="28"/>
          <w:szCs w:val="28"/>
          <w:lang w:val="ro-RO" w:eastAsia="en-US"/>
        </w:rPr>
      </w:pPr>
      <w:r w:rsidRPr="00AF322F">
        <w:rPr>
          <w:rFonts w:ascii="Times New Roman" w:eastAsia="Calibri" w:hAnsi="Times New Roman" w:cs="Times New Roman"/>
          <w:sz w:val="28"/>
          <w:szCs w:val="28"/>
          <w:lang w:val="ro-RO" w:eastAsia="en-US"/>
        </w:rPr>
        <w:t>2. Solicitarea revizuirii autorizaţiei de mediu se realizează ori de câte ori există o schimbare de fond a datelor care au stat la baza emiterii ei.</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lastRenderedPageBreak/>
        <w:t>3. Verificarea conformării cu prevederile prezentului act se face de către Garda Naţională de Mediu – Comisariatul Judeţean Neamţ.</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4. Achitarea anual a taxei datorate la Fondul de mediu conform O.U.G.</w:t>
      </w:r>
      <w:r w:rsidR="000B5F23">
        <w:rPr>
          <w:rFonts w:ascii="Times New Roman" w:eastAsia="Calibri" w:hAnsi="Times New Roman" w:cs="Times New Roman"/>
          <w:sz w:val="28"/>
          <w:szCs w:val="28"/>
          <w:lang w:val="en-US" w:eastAsia="en-US"/>
        </w:rPr>
        <w:t xml:space="preserve"> </w:t>
      </w:r>
      <w:r w:rsidRPr="00AF322F">
        <w:rPr>
          <w:rFonts w:ascii="Times New Roman" w:eastAsia="Calibri" w:hAnsi="Times New Roman" w:cs="Times New Roman"/>
          <w:sz w:val="28"/>
          <w:szCs w:val="28"/>
          <w:lang w:val="en-US" w:eastAsia="en-US"/>
        </w:rPr>
        <w:t>nr.196 /2005</w:t>
      </w:r>
      <w:r w:rsidR="000B5F23">
        <w:rPr>
          <w:rFonts w:ascii="Times New Roman" w:eastAsia="Calibri" w:hAnsi="Times New Roman" w:cs="Times New Roman"/>
          <w:sz w:val="28"/>
          <w:szCs w:val="28"/>
          <w:lang w:val="en-US" w:eastAsia="en-US"/>
        </w:rPr>
        <w:t xml:space="preserve"> aprobată prin</w:t>
      </w:r>
      <w:r w:rsidR="000B5F23" w:rsidRPr="000B5F23">
        <w:rPr>
          <w:rFonts w:ascii="Times New Roman" w:hAnsi="Times New Roman"/>
          <w:sz w:val="28"/>
          <w:szCs w:val="28"/>
        </w:rPr>
        <w:t xml:space="preserve"> </w:t>
      </w:r>
      <w:r w:rsidR="000B5F23">
        <w:rPr>
          <w:rFonts w:ascii="Times New Roman" w:hAnsi="Times New Roman"/>
          <w:sz w:val="28"/>
          <w:szCs w:val="28"/>
        </w:rPr>
        <w:t xml:space="preserve">Legea nr. </w:t>
      </w:r>
      <w:proofErr w:type="gramStart"/>
      <w:r w:rsidR="000B5F23">
        <w:rPr>
          <w:rFonts w:ascii="Times New Roman" w:hAnsi="Times New Roman"/>
          <w:sz w:val="28"/>
          <w:szCs w:val="28"/>
        </w:rPr>
        <w:t>105 /2006.</w:t>
      </w:r>
      <w:proofErr w:type="gramEnd"/>
    </w:p>
    <w:p w:rsidR="00AF322F" w:rsidRPr="00AF322F" w:rsidRDefault="00AF322F" w:rsidP="00AF322F">
      <w:pPr>
        <w:spacing w:after="0" w:line="240" w:lineRule="auto"/>
        <w:jc w:val="both"/>
        <w:rPr>
          <w:rFonts w:ascii="Times New Roman" w:eastAsia="Calibri" w:hAnsi="Times New Roman" w:cs="Times New Roman"/>
          <w:sz w:val="28"/>
          <w:szCs w:val="28"/>
          <w:lang w:val="ro-RO" w:eastAsia="en-US"/>
        </w:rPr>
      </w:pPr>
      <w:r w:rsidRPr="00AF322F">
        <w:rPr>
          <w:rFonts w:ascii="Times New Roman" w:eastAsia="Calibri" w:hAnsi="Times New Roman" w:cs="Times New Roman"/>
          <w:sz w:val="28"/>
          <w:szCs w:val="28"/>
          <w:lang w:val="ro-RO" w:eastAsia="en-US"/>
        </w:rPr>
        <w:t>5. În desfășurarea activității se vor lua măsuri de limitare a nivelului de zgomot echivalent exterior la limita zonei funcționale la valorile impuse prin Ordinul MS nr. 994 /2018 pentru modificarea și completarea Normelor de igienă și sănătate publică privind mediul de viață al populației, aprobate prin Ordinul MS nr. 119 /2014. În cazul înregistrării unei sesizări privind zgomotul produs, se vor realiza determinări ale nivelului de zgomot la limita proprietății.</w:t>
      </w:r>
    </w:p>
    <w:p w:rsidR="00AF322F" w:rsidRPr="00AF322F" w:rsidRDefault="00AF322F" w:rsidP="00AF322F">
      <w:pPr>
        <w:spacing w:after="0" w:line="240" w:lineRule="auto"/>
        <w:jc w:val="both"/>
        <w:rPr>
          <w:rFonts w:ascii="Times New Roman" w:eastAsia="Calibri" w:hAnsi="Times New Roman" w:cs="Times New Roman"/>
          <w:sz w:val="28"/>
          <w:szCs w:val="28"/>
          <w:lang w:val="ro-RO" w:eastAsia="en-US"/>
        </w:rPr>
      </w:pPr>
      <w:r w:rsidRPr="00AF322F">
        <w:rPr>
          <w:rFonts w:ascii="Times New Roman" w:eastAsia="Calibri" w:hAnsi="Times New Roman" w:cs="Times New Roman"/>
          <w:sz w:val="28"/>
          <w:szCs w:val="28"/>
          <w:lang w:val="ro-RO" w:eastAsia="en-US"/>
        </w:rPr>
        <w:t>6. Se vor asigura în permanență mijloacele necesare de intervenție în caz de incendiu și poluări accidentale cu respectarea normelor PSI specifice activității. Orice poluare se va anunța prin fax la A.P.M. Neamț (0233 /215049) și la G.N.M. – C.J. Neamț (0233 /218964) în termen de 2 ore de la constatarea incidentului. Se vor lua măsuri operative pentru înlăturarea cauzelor și limitarea efectelor asupra factorilor de mediu.</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7. Respectarea tehnologiei de lucru avizată în vederea protecţiei factorilor de mediu: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retragerea</w:t>
      </w:r>
      <w:proofErr w:type="gramEnd"/>
      <w:r w:rsidRPr="00AF322F">
        <w:rPr>
          <w:rFonts w:ascii="Times New Roman" w:eastAsia="Calibri" w:hAnsi="Times New Roman" w:cs="Times New Roman"/>
          <w:sz w:val="28"/>
          <w:szCs w:val="28"/>
          <w:lang w:val="en-US" w:eastAsia="en-US"/>
        </w:rPr>
        <w:t xml:space="preserve"> utilajelor pe mal la sfârşitul programului de lucru zilnic şi executarea activităţilor de alimentare cu motorină şi schimb de ulei în condiţii de evitare a poluării solului şi apei cu produse petroliere;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respectarea</w:t>
      </w:r>
      <w:proofErr w:type="gramEnd"/>
      <w:r w:rsidRPr="00AF322F">
        <w:rPr>
          <w:rFonts w:ascii="Times New Roman" w:eastAsia="Calibri" w:hAnsi="Times New Roman" w:cs="Times New Roman"/>
          <w:sz w:val="28"/>
          <w:szCs w:val="28"/>
          <w:lang w:val="en-US" w:eastAsia="en-US"/>
        </w:rPr>
        <w:t xml:space="preserve"> tehnologiei şi adâncimii de extracţie avizate prin Autorizaţia de gospodărirea apelor;</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rambleerea</w:t>
      </w:r>
      <w:proofErr w:type="gramEnd"/>
      <w:r w:rsidRPr="00AF322F">
        <w:rPr>
          <w:rFonts w:ascii="Times New Roman" w:eastAsia="Calibri" w:hAnsi="Times New Roman" w:cs="Times New Roman"/>
          <w:sz w:val="28"/>
          <w:szCs w:val="28"/>
          <w:lang w:val="en-US" w:eastAsia="en-US"/>
        </w:rPr>
        <w:t xml:space="preserve"> golurilor şi nivelarea fâşiei de extracţie la sfârşitul zilei de lucru;</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se</w:t>
      </w:r>
      <w:proofErr w:type="gramEnd"/>
      <w:r w:rsidRPr="00AF322F">
        <w:rPr>
          <w:rFonts w:ascii="Times New Roman" w:eastAsia="Calibri" w:hAnsi="Times New Roman" w:cs="Times New Roman"/>
          <w:sz w:val="28"/>
          <w:szCs w:val="28"/>
          <w:lang w:val="en-US" w:eastAsia="en-US"/>
        </w:rPr>
        <w:t xml:space="preserve"> interzice depozitarea temporară sau permanentă a materialului extras pe amplasamentele pozate transversal faţă de direcţia de curgere a râului; nu se va excava în zonele concave ale malurilor;</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nu</w:t>
      </w:r>
      <w:proofErr w:type="gramEnd"/>
      <w:r w:rsidRPr="00AF322F">
        <w:rPr>
          <w:rFonts w:ascii="Times New Roman" w:eastAsia="Calibri" w:hAnsi="Times New Roman" w:cs="Times New Roman"/>
          <w:sz w:val="28"/>
          <w:szCs w:val="28"/>
          <w:lang w:val="en-US" w:eastAsia="en-US"/>
        </w:rPr>
        <w:t xml:space="preserve"> se vor efectua devieri sau ştrangulări ale cursului de apă;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amenajarea</w:t>
      </w:r>
      <w:proofErr w:type="gramEnd"/>
      <w:r w:rsidRPr="00AF322F">
        <w:rPr>
          <w:rFonts w:ascii="Times New Roman" w:eastAsia="Calibri" w:hAnsi="Times New Roman" w:cs="Times New Roman"/>
          <w:sz w:val="28"/>
          <w:szCs w:val="28"/>
          <w:lang w:val="en-US" w:eastAsia="en-US"/>
        </w:rPr>
        <w:t xml:space="preserve"> şi întreţinerea drumurilor din incintă şi a celor de acces la căile de comunicaţie rutieră; reducerea vitezei mijloacelor de transport în zonele locuite;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dacă</w:t>
      </w:r>
      <w:proofErr w:type="gramEnd"/>
      <w:r w:rsidRPr="00AF322F">
        <w:rPr>
          <w:rFonts w:ascii="Times New Roman" w:eastAsia="Calibri" w:hAnsi="Times New Roman" w:cs="Times New Roman"/>
          <w:sz w:val="28"/>
          <w:szCs w:val="28"/>
          <w:lang w:val="en-US" w:eastAsia="en-US"/>
        </w:rPr>
        <w:t xml:space="preserve"> în zonă se promovează lucrări hidrotehnice, regularizări, consolidări de maluri, apărări împotriva inundaţiilor, exploatarea de nisip şi pietriş va fi oprită, acestea fiind cazuri de forţă majoră;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se</w:t>
      </w:r>
      <w:proofErr w:type="gramEnd"/>
      <w:r w:rsidRPr="00AF322F">
        <w:rPr>
          <w:rFonts w:ascii="Times New Roman" w:eastAsia="Calibri" w:hAnsi="Times New Roman" w:cs="Times New Roman"/>
          <w:sz w:val="28"/>
          <w:szCs w:val="28"/>
          <w:lang w:val="en-US" w:eastAsia="en-US"/>
        </w:rPr>
        <w:t xml:space="preserve"> va menţine integritatea vegetaţiei palustre (stufăriş, păpuriş) precum şi a vegetaţiei lemnoase de-a lungul ţărmurilor;</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deşeurile</w:t>
      </w:r>
      <w:proofErr w:type="gramEnd"/>
      <w:r w:rsidRPr="00AF322F">
        <w:rPr>
          <w:rFonts w:ascii="Times New Roman" w:eastAsia="Calibri" w:hAnsi="Times New Roman" w:cs="Times New Roman"/>
          <w:sz w:val="28"/>
          <w:szCs w:val="28"/>
          <w:lang w:val="en-US" w:eastAsia="en-US"/>
        </w:rPr>
        <w:t xml:space="preserve"> rezultate vor fi depozitate (pe categorii) în spaţii special amenajate, urmând a fi predate periodic la Societăţi autorizate.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perimetrul</w:t>
      </w:r>
      <w:proofErr w:type="gramEnd"/>
      <w:r w:rsidRPr="00AF322F">
        <w:rPr>
          <w:rFonts w:ascii="Times New Roman" w:eastAsia="Calibri" w:hAnsi="Times New Roman" w:cs="Times New Roman"/>
          <w:sz w:val="28"/>
          <w:szCs w:val="28"/>
          <w:lang w:val="en-US" w:eastAsia="en-US"/>
        </w:rPr>
        <w:t xml:space="preserve"> exploatării va fi bornat și exploatarea se va face numai în interiorul acestuia;</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interzicerea</w:t>
      </w:r>
      <w:proofErr w:type="gramEnd"/>
      <w:r w:rsidRPr="00AF322F">
        <w:rPr>
          <w:rFonts w:ascii="Times New Roman" w:eastAsia="Calibri" w:hAnsi="Times New Roman" w:cs="Times New Roman"/>
          <w:sz w:val="28"/>
          <w:szCs w:val="28"/>
          <w:lang w:val="en-US" w:eastAsia="en-US"/>
        </w:rPr>
        <w:t xml:space="preserve"> deschiderii de noi drumuri de acces cu excepția celor existente; nu se va circula pe malurile râului </w:t>
      </w:r>
      <w:r w:rsidR="000B5F23">
        <w:rPr>
          <w:rFonts w:ascii="Times New Roman" w:eastAsia="Calibri" w:hAnsi="Times New Roman" w:cs="Times New Roman"/>
          <w:sz w:val="28"/>
          <w:szCs w:val="28"/>
          <w:lang w:val="en-US" w:eastAsia="en-US"/>
        </w:rPr>
        <w:t>Bistrița</w:t>
      </w:r>
      <w:r w:rsidRPr="00AF322F">
        <w:rPr>
          <w:rFonts w:ascii="Times New Roman" w:eastAsia="Calibri" w:hAnsi="Times New Roman" w:cs="Times New Roman"/>
          <w:sz w:val="28"/>
          <w:szCs w:val="28"/>
          <w:lang w:val="en-US" w:eastAsia="en-US"/>
        </w:rPr>
        <w:t xml:space="preserve"> în afara perimetrului aprobat și a drumului de acces către acesta; viteza autobasculantelor va fi redusă până la 5 km /h în vederea diminuării poluării fonice;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interzicerea</w:t>
      </w:r>
      <w:proofErr w:type="gramEnd"/>
      <w:r w:rsidRPr="00AF322F">
        <w:rPr>
          <w:rFonts w:ascii="Times New Roman" w:eastAsia="Calibri" w:hAnsi="Times New Roman" w:cs="Times New Roman"/>
          <w:sz w:val="28"/>
          <w:szCs w:val="28"/>
          <w:lang w:val="en-US" w:eastAsia="en-US"/>
        </w:rPr>
        <w:t xml:space="preserve"> oricăror întreruperi ale conectivității longitudinale și laterale a râului </w:t>
      </w:r>
      <w:r w:rsidR="000B5F23">
        <w:rPr>
          <w:rFonts w:ascii="Times New Roman" w:eastAsia="Calibri" w:hAnsi="Times New Roman" w:cs="Times New Roman"/>
          <w:sz w:val="28"/>
          <w:szCs w:val="28"/>
          <w:lang w:val="en-US" w:eastAsia="en-US"/>
        </w:rPr>
        <w:t>Bistrița</w:t>
      </w:r>
      <w:r w:rsidRPr="00AF322F">
        <w:rPr>
          <w:rFonts w:ascii="Times New Roman" w:eastAsia="Calibri" w:hAnsi="Times New Roman" w:cs="Times New Roman"/>
          <w:sz w:val="28"/>
          <w:szCs w:val="28"/>
          <w:lang w:val="en-US" w:eastAsia="en-US"/>
        </w:rPr>
        <w:t>, cu excepția lucrărilor strict necesare de apărare împotriva inundațiilor;</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conservarea</w:t>
      </w:r>
      <w:proofErr w:type="gramEnd"/>
      <w:r w:rsidRPr="00AF322F">
        <w:rPr>
          <w:rFonts w:ascii="Times New Roman" w:eastAsia="Calibri" w:hAnsi="Times New Roman" w:cs="Times New Roman"/>
          <w:sz w:val="28"/>
          <w:szCs w:val="28"/>
          <w:lang w:val="en-US" w:eastAsia="en-US"/>
        </w:rPr>
        <w:t xml:space="preserve"> zonelor de prundiș, importante pentru cuibărirea și hrănirea speciilor de păsări, cu excepția zonelor albiei minore, care necesită lucrări de decolmatare și regularizare în vederea evitării pericolului de inundații;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se</w:t>
      </w:r>
      <w:proofErr w:type="gramEnd"/>
      <w:r w:rsidRPr="00AF322F">
        <w:rPr>
          <w:rFonts w:ascii="Times New Roman" w:eastAsia="Calibri" w:hAnsi="Times New Roman" w:cs="Times New Roman"/>
          <w:sz w:val="28"/>
          <w:szCs w:val="28"/>
          <w:lang w:val="en-US" w:eastAsia="en-US"/>
        </w:rPr>
        <w:t xml:space="preserve"> vor respecta limitele și adâncimea de exploatare, fără a depăși cota talvegului râului în zonă;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se</w:t>
      </w:r>
      <w:proofErr w:type="gramEnd"/>
      <w:r w:rsidRPr="00AF322F">
        <w:rPr>
          <w:rFonts w:ascii="Times New Roman" w:eastAsia="Calibri" w:hAnsi="Times New Roman" w:cs="Times New Roman"/>
          <w:sz w:val="28"/>
          <w:szCs w:val="28"/>
          <w:lang w:val="en-US" w:eastAsia="en-US"/>
        </w:rPr>
        <w:t xml:space="preserve"> va evita poluarea apei de suprafață și subterane prin interzicerea intrării în incintă a utilajelor cu pierderi de carburanți sau lubrifianți; spălarea utilajelor și efectuarea reparațiilor la utilaje și mijloacele auto se vor efectuata doar la centre specializate;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se</w:t>
      </w:r>
      <w:proofErr w:type="gramEnd"/>
      <w:r w:rsidRPr="00AF322F">
        <w:rPr>
          <w:rFonts w:ascii="Times New Roman" w:eastAsia="Calibri" w:hAnsi="Times New Roman" w:cs="Times New Roman"/>
          <w:sz w:val="28"/>
          <w:szCs w:val="28"/>
          <w:lang w:val="en-US" w:eastAsia="en-US"/>
        </w:rPr>
        <w:t xml:space="preserve"> vor respecta perioadele de reproducere ale speciilor de mamifere și pești;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interzicerea</w:t>
      </w:r>
      <w:proofErr w:type="gramEnd"/>
      <w:r w:rsidRPr="00AF322F">
        <w:rPr>
          <w:rFonts w:ascii="Times New Roman" w:eastAsia="Calibri" w:hAnsi="Times New Roman" w:cs="Times New Roman"/>
          <w:sz w:val="28"/>
          <w:szCs w:val="28"/>
          <w:lang w:val="en-US" w:eastAsia="en-US"/>
        </w:rPr>
        <w:t xml:space="preserve"> defrișării zăvoaielor și a arderii vegetației /stufărișului, fără acceptul A.P.M. Neamț;</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se</w:t>
      </w:r>
      <w:proofErr w:type="gramEnd"/>
      <w:r w:rsidRPr="00AF322F">
        <w:rPr>
          <w:rFonts w:ascii="Times New Roman" w:eastAsia="Calibri" w:hAnsi="Times New Roman" w:cs="Times New Roman"/>
          <w:sz w:val="28"/>
          <w:szCs w:val="28"/>
          <w:lang w:val="en-US" w:eastAsia="en-US"/>
        </w:rPr>
        <w:t xml:space="preserve"> va evita poluarea fonică;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la</w:t>
      </w:r>
      <w:proofErr w:type="gramEnd"/>
      <w:r w:rsidRPr="00AF322F">
        <w:rPr>
          <w:rFonts w:ascii="Times New Roman" w:eastAsia="Calibri" w:hAnsi="Times New Roman" w:cs="Times New Roman"/>
          <w:sz w:val="28"/>
          <w:szCs w:val="28"/>
          <w:lang w:val="en-US" w:eastAsia="en-US"/>
        </w:rPr>
        <w:t xml:space="preserve"> finalizarea exploatării se vor nivela suprafețele excavate și se vor îndepărta de pe amplasament deșeurile.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Pentru speciile protejate de plante şi animale sălbatice terestre, acvatice şi subterane, care trăiesc atât în ariile naturale protejate, cât şi în afara lor, sunt interzise: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a) </w:t>
      </w:r>
      <w:proofErr w:type="gramStart"/>
      <w:r w:rsidRPr="00AF322F">
        <w:rPr>
          <w:rFonts w:ascii="Times New Roman" w:eastAsia="Calibri" w:hAnsi="Times New Roman" w:cs="Times New Roman"/>
          <w:sz w:val="28"/>
          <w:szCs w:val="28"/>
          <w:lang w:val="en-US" w:eastAsia="en-US"/>
        </w:rPr>
        <w:t>orice</w:t>
      </w:r>
      <w:proofErr w:type="gramEnd"/>
      <w:r w:rsidRPr="00AF322F">
        <w:rPr>
          <w:rFonts w:ascii="Times New Roman" w:eastAsia="Calibri" w:hAnsi="Times New Roman" w:cs="Times New Roman"/>
          <w:sz w:val="28"/>
          <w:szCs w:val="28"/>
          <w:lang w:val="en-US" w:eastAsia="en-US"/>
        </w:rPr>
        <w:t xml:space="preserve"> formă de recoltare, capturare, ucidere, distrugere sau vătămare a exemplarelor aflate în mediul lor natural, în oricare dintre stadiile ciclului lor biologic;</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b) </w:t>
      </w:r>
      <w:proofErr w:type="gramStart"/>
      <w:r w:rsidRPr="00AF322F">
        <w:rPr>
          <w:rFonts w:ascii="Times New Roman" w:eastAsia="Calibri" w:hAnsi="Times New Roman" w:cs="Times New Roman"/>
          <w:sz w:val="28"/>
          <w:szCs w:val="28"/>
          <w:lang w:val="en-US" w:eastAsia="en-US"/>
        </w:rPr>
        <w:t>perturbarea</w:t>
      </w:r>
      <w:proofErr w:type="gramEnd"/>
      <w:r w:rsidRPr="00AF322F">
        <w:rPr>
          <w:rFonts w:ascii="Times New Roman" w:eastAsia="Calibri" w:hAnsi="Times New Roman" w:cs="Times New Roman"/>
          <w:sz w:val="28"/>
          <w:szCs w:val="28"/>
          <w:lang w:val="en-US" w:eastAsia="en-US"/>
        </w:rPr>
        <w:t xml:space="preserve"> intenţionată în cursul perioadei de reproducere, de creştere, de hibernare şi de migraţie;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c) </w:t>
      </w:r>
      <w:proofErr w:type="gramStart"/>
      <w:r w:rsidRPr="00AF322F">
        <w:rPr>
          <w:rFonts w:ascii="Times New Roman" w:eastAsia="Calibri" w:hAnsi="Times New Roman" w:cs="Times New Roman"/>
          <w:sz w:val="28"/>
          <w:szCs w:val="28"/>
          <w:lang w:val="en-US" w:eastAsia="en-US"/>
        </w:rPr>
        <w:t>deteriorarea</w:t>
      </w:r>
      <w:proofErr w:type="gramEnd"/>
      <w:r w:rsidRPr="00AF322F">
        <w:rPr>
          <w:rFonts w:ascii="Times New Roman" w:eastAsia="Calibri" w:hAnsi="Times New Roman" w:cs="Times New Roman"/>
          <w:sz w:val="28"/>
          <w:szCs w:val="28"/>
          <w:lang w:val="en-US" w:eastAsia="en-US"/>
        </w:rPr>
        <w:t>, distrugerea şi /sau culegerea intenţionată a cuiburilor şi /sau ouălor din natură;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d) </w:t>
      </w:r>
      <w:proofErr w:type="gramStart"/>
      <w:r w:rsidRPr="00AF322F">
        <w:rPr>
          <w:rFonts w:ascii="Times New Roman" w:eastAsia="Calibri" w:hAnsi="Times New Roman" w:cs="Times New Roman"/>
          <w:sz w:val="28"/>
          <w:szCs w:val="28"/>
          <w:lang w:val="en-US" w:eastAsia="en-US"/>
        </w:rPr>
        <w:t>deteriorarea</w:t>
      </w:r>
      <w:proofErr w:type="gramEnd"/>
      <w:r w:rsidRPr="00AF322F">
        <w:rPr>
          <w:rFonts w:ascii="Times New Roman" w:eastAsia="Calibri" w:hAnsi="Times New Roman" w:cs="Times New Roman"/>
          <w:sz w:val="28"/>
          <w:szCs w:val="28"/>
          <w:lang w:val="en-US" w:eastAsia="en-US"/>
        </w:rPr>
        <w:t xml:space="preserve"> şi /sau distrugerea locurilor de reproducere ori de odihnă;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e) </w:t>
      </w:r>
      <w:proofErr w:type="gramStart"/>
      <w:r w:rsidRPr="00AF322F">
        <w:rPr>
          <w:rFonts w:ascii="Times New Roman" w:eastAsia="Calibri" w:hAnsi="Times New Roman" w:cs="Times New Roman"/>
          <w:sz w:val="28"/>
          <w:szCs w:val="28"/>
          <w:lang w:val="en-US" w:eastAsia="en-US"/>
        </w:rPr>
        <w:t>recoltarea</w:t>
      </w:r>
      <w:proofErr w:type="gramEnd"/>
      <w:r w:rsidRPr="00AF322F">
        <w:rPr>
          <w:rFonts w:ascii="Times New Roman" w:eastAsia="Calibri" w:hAnsi="Times New Roman" w:cs="Times New Roman"/>
          <w:sz w:val="28"/>
          <w:szCs w:val="28"/>
          <w:lang w:val="en-US" w:eastAsia="en-US"/>
        </w:rPr>
        <w:t xml:space="preserve"> florilor şi a fructelor, culegerea, tăierea, dezrădăcinarea sau distrugerea cu intenţie a acestor plante în habitatele lor naturale, în oricare dintre stadiile ciclului lor biologic;</w:t>
      </w:r>
    </w:p>
    <w:p w:rsidR="00AF322F" w:rsidRPr="00AF322F" w:rsidRDefault="00AF322F" w:rsidP="00AF322F">
      <w:pPr>
        <w:spacing w:after="0" w:line="240" w:lineRule="auto"/>
        <w:jc w:val="both"/>
        <w:rPr>
          <w:rFonts w:ascii="Times New Roman" w:eastAsia="Calibri" w:hAnsi="Times New Roman" w:cs="Times New Roman"/>
          <w:bCs/>
          <w:sz w:val="28"/>
          <w:szCs w:val="28"/>
          <w:lang w:val="en-US" w:eastAsia="en-US"/>
        </w:rPr>
      </w:pPr>
      <w:r w:rsidRPr="00AF322F">
        <w:rPr>
          <w:rFonts w:ascii="Times New Roman" w:eastAsia="Calibri" w:hAnsi="Times New Roman" w:cs="Times New Roman"/>
          <w:bCs/>
          <w:sz w:val="28"/>
          <w:szCs w:val="28"/>
          <w:lang w:val="en-US" w:eastAsia="en-US"/>
        </w:rPr>
        <w:t xml:space="preserve">f) </w:t>
      </w:r>
      <w:proofErr w:type="gramStart"/>
      <w:r w:rsidRPr="00AF322F">
        <w:rPr>
          <w:rFonts w:ascii="Times New Roman" w:eastAsia="Calibri" w:hAnsi="Times New Roman" w:cs="Times New Roman"/>
          <w:bCs/>
          <w:sz w:val="28"/>
          <w:szCs w:val="28"/>
          <w:lang w:val="en-US" w:eastAsia="en-US"/>
        </w:rPr>
        <w:t>deţinerea</w:t>
      </w:r>
      <w:proofErr w:type="gramEnd"/>
      <w:r w:rsidRPr="00AF322F">
        <w:rPr>
          <w:rFonts w:ascii="Times New Roman" w:eastAsia="Calibri" w:hAnsi="Times New Roman" w:cs="Times New Roman"/>
          <w:bCs/>
          <w:sz w:val="28"/>
          <w:szCs w:val="28"/>
          <w:lang w:val="en-US" w:eastAsia="en-US"/>
        </w:rPr>
        <w:t>, transportul, vânzarea sau schimburile în orice scop, precum şi oferirea spre schimb sau vânzare a exemplarelor luate din natură, în oricare dintre stadiile ciclului lor biologic.</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Fără </w:t>
      </w:r>
      <w:proofErr w:type="gramStart"/>
      <w:r w:rsidRPr="00AF322F">
        <w:rPr>
          <w:rFonts w:ascii="Times New Roman" w:eastAsia="Calibri" w:hAnsi="Times New Roman" w:cs="Times New Roman"/>
          <w:sz w:val="28"/>
          <w:szCs w:val="28"/>
          <w:lang w:val="en-US" w:eastAsia="en-US"/>
        </w:rPr>
        <w:t>a</w:t>
      </w:r>
      <w:proofErr w:type="gramEnd"/>
      <w:r w:rsidRPr="00AF322F">
        <w:rPr>
          <w:rFonts w:ascii="Times New Roman" w:eastAsia="Calibri" w:hAnsi="Times New Roman" w:cs="Times New Roman"/>
          <w:sz w:val="28"/>
          <w:szCs w:val="28"/>
          <w:lang w:val="en-US" w:eastAsia="en-US"/>
        </w:rPr>
        <w:t xml:space="preserve"> aduce atingere prevederilor art. </w:t>
      </w:r>
      <w:proofErr w:type="gramStart"/>
      <w:r w:rsidRPr="00AF322F">
        <w:rPr>
          <w:rFonts w:ascii="Times New Roman" w:eastAsia="Calibri" w:hAnsi="Times New Roman" w:cs="Times New Roman"/>
          <w:sz w:val="28"/>
          <w:szCs w:val="28"/>
          <w:lang w:val="en-US" w:eastAsia="en-US"/>
        </w:rPr>
        <w:t>33, alin.</w:t>
      </w:r>
      <w:proofErr w:type="gramEnd"/>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3 si 4 și ale art.</w:t>
      </w:r>
      <w:proofErr w:type="gramEnd"/>
      <w:r w:rsidRPr="00AF322F">
        <w:rPr>
          <w:rFonts w:ascii="Times New Roman" w:eastAsia="Calibri" w:hAnsi="Times New Roman" w:cs="Times New Roman"/>
          <w:sz w:val="28"/>
          <w:szCs w:val="28"/>
          <w:lang w:val="en-US" w:eastAsia="en-US"/>
        </w:rPr>
        <w:t xml:space="preserve"> 38 din O.U.G. nr. </w:t>
      </w:r>
      <w:proofErr w:type="gramStart"/>
      <w:r w:rsidRPr="00AF322F">
        <w:rPr>
          <w:rFonts w:ascii="Times New Roman" w:eastAsia="Calibri" w:hAnsi="Times New Roman" w:cs="Times New Roman"/>
          <w:sz w:val="28"/>
          <w:szCs w:val="28"/>
          <w:lang w:val="en-US" w:eastAsia="en-US"/>
        </w:rPr>
        <w:t>57/2007 privind Regimul ariilor naturale protejate, conservarea habitatelor naturale, a florei şi faunei sălbatice, cu modificările şi completările ulterioare, precum și ale art.</w:t>
      </w:r>
      <w:proofErr w:type="gramEnd"/>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17, art.</w:t>
      </w:r>
      <w:proofErr w:type="gramEnd"/>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19, alin.</w:t>
      </w:r>
      <w:proofErr w:type="gramEnd"/>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5, art.</w:t>
      </w:r>
      <w:proofErr w:type="gramEnd"/>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20, 22, 24 și art.</w:t>
      </w:r>
      <w:proofErr w:type="gramEnd"/>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26, alin.</w:t>
      </w:r>
      <w:proofErr w:type="gramEnd"/>
      <w:r w:rsidRPr="00AF322F">
        <w:rPr>
          <w:rFonts w:ascii="Times New Roman" w:eastAsia="Calibri" w:hAnsi="Times New Roman" w:cs="Times New Roman"/>
          <w:sz w:val="28"/>
          <w:szCs w:val="28"/>
          <w:lang w:val="en-US" w:eastAsia="en-US"/>
        </w:rPr>
        <w:t xml:space="preserve"> 1 și 2 din Legea vânătorii și a protecției fondului cinegetic nr. 407 /2006, cu modificările și completările ulterioare, în vederea protejării tuturor speciilor de păsări, inclusiv a celor migratoare, sunt interzise: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a) </w:t>
      </w:r>
      <w:proofErr w:type="gramStart"/>
      <w:r w:rsidRPr="00AF322F">
        <w:rPr>
          <w:rFonts w:ascii="Times New Roman" w:eastAsia="Calibri" w:hAnsi="Times New Roman" w:cs="Times New Roman"/>
          <w:sz w:val="28"/>
          <w:szCs w:val="28"/>
          <w:lang w:val="en-US" w:eastAsia="en-US"/>
        </w:rPr>
        <w:t>uciderea</w:t>
      </w:r>
      <w:proofErr w:type="gramEnd"/>
      <w:r w:rsidRPr="00AF322F">
        <w:rPr>
          <w:rFonts w:ascii="Times New Roman" w:eastAsia="Calibri" w:hAnsi="Times New Roman" w:cs="Times New Roman"/>
          <w:sz w:val="28"/>
          <w:szCs w:val="28"/>
          <w:lang w:val="en-US" w:eastAsia="en-US"/>
        </w:rPr>
        <w:t xml:space="preserve"> sau capturarea intenţionată, indiferent de metoda utilizată;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b) </w:t>
      </w:r>
      <w:proofErr w:type="gramStart"/>
      <w:r w:rsidRPr="00AF322F">
        <w:rPr>
          <w:rFonts w:ascii="Times New Roman" w:eastAsia="Calibri" w:hAnsi="Times New Roman" w:cs="Times New Roman"/>
          <w:sz w:val="28"/>
          <w:szCs w:val="28"/>
          <w:lang w:val="en-US" w:eastAsia="en-US"/>
        </w:rPr>
        <w:t>deteriorarea</w:t>
      </w:r>
      <w:proofErr w:type="gramEnd"/>
      <w:r w:rsidRPr="00AF322F">
        <w:rPr>
          <w:rFonts w:ascii="Times New Roman" w:eastAsia="Calibri" w:hAnsi="Times New Roman" w:cs="Times New Roman"/>
          <w:sz w:val="28"/>
          <w:szCs w:val="28"/>
          <w:lang w:val="en-US" w:eastAsia="en-US"/>
        </w:rPr>
        <w:t>, distrugerea şi /sau culegerea intenţionată a cuiburilor şi /sau ouălor din natură;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c) </w:t>
      </w:r>
      <w:proofErr w:type="gramStart"/>
      <w:r w:rsidRPr="00AF322F">
        <w:rPr>
          <w:rFonts w:ascii="Times New Roman" w:eastAsia="Calibri" w:hAnsi="Times New Roman" w:cs="Times New Roman"/>
          <w:sz w:val="28"/>
          <w:szCs w:val="28"/>
          <w:lang w:val="en-US" w:eastAsia="en-US"/>
        </w:rPr>
        <w:t>culegerea</w:t>
      </w:r>
      <w:proofErr w:type="gramEnd"/>
      <w:r w:rsidRPr="00AF322F">
        <w:rPr>
          <w:rFonts w:ascii="Times New Roman" w:eastAsia="Calibri" w:hAnsi="Times New Roman" w:cs="Times New Roman"/>
          <w:sz w:val="28"/>
          <w:szCs w:val="28"/>
          <w:lang w:val="en-US" w:eastAsia="en-US"/>
        </w:rPr>
        <w:t xml:space="preserve"> ouălor din natură şi păstrarea acestora, chiar dacă sunt goale;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d) </w:t>
      </w:r>
      <w:proofErr w:type="gramStart"/>
      <w:r w:rsidRPr="00AF322F">
        <w:rPr>
          <w:rFonts w:ascii="Times New Roman" w:eastAsia="Calibri" w:hAnsi="Times New Roman" w:cs="Times New Roman"/>
          <w:sz w:val="28"/>
          <w:szCs w:val="28"/>
          <w:lang w:val="en-US" w:eastAsia="en-US"/>
        </w:rPr>
        <w:t>perturbarea</w:t>
      </w:r>
      <w:proofErr w:type="gramEnd"/>
      <w:r w:rsidRPr="00AF322F">
        <w:rPr>
          <w:rFonts w:ascii="Times New Roman" w:eastAsia="Calibri" w:hAnsi="Times New Roman" w:cs="Times New Roman"/>
          <w:sz w:val="28"/>
          <w:szCs w:val="28"/>
          <w:lang w:val="en-US" w:eastAsia="en-US"/>
        </w:rPr>
        <w:t xml:space="preserve"> intenţionată, în special în cursul perioadei de reproducere sau de maturizare, dacă o astfel de perturbare este relevantă în contextul obiectivelor O.U.G. nr. 57 /2007 privind Regimul ariilor naturale protejate, conservarea habitatelor naturale, a florei şi faunei sălbatice, cu modificările şi completările ulterioare;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e) </w:t>
      </w:r>
      <w:proofErr w:type="gramStart"/>
      <w:r w:rsidRPr="00AF322F">
        <w:rPr>
          <w:rFonts w:ascii="Times New Roman" w:eastAsia="Calibri" w:hAnsi="Times New Roman" w:cs="Times New Roman"/>
          <w:sz w:val="28"/>
          <w:szCs w:val="28"/>
          <w:lang w:val="en-US" w:eastAsia="en-US"/>
        </w:rPr>
        <w:t>deţinerea</w:t>
      </w:r>
      <w:proofErr w:type="gramEnd"/>
      <w:r w:rsidRPr="00AF322F">
        <w:rPr>
          <w:rFonts w:ascii="Times New Roman" w:eastAsia="Calibri" w:hAnsi="Times New Roman" w:cs="Times New Roman"/>
          <w:sz w:val="28"/>
          <w:szCs w:val="28"/>
          <w:lang w:val="en-US" w:eastAsia="en-US"/>
        </w:rPr>
        <w:t xml:space="preserve"> exemplarelor din speciile pentru care sunt interzise vânarea şi capturarea;</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Cs/>
          <w:sz w:val="28"/>
          <w:szCs w:val="28"/>
          <w:lang w:val="en-US" w:eastAsia="en-US"/>
        </w:rPr>
        <w:t>f) vânzarea, deţinerea şi /sau transportul în scopul vânzării şi oferirii spre vânzare a acestora în stare vie ori moartă sau a oricăror părţi ori produse provenite de la acestea, uşor de identificat;</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g) </w:t>
      </w:r>
      <w:proofErr w:type="gramStart"/>
      <w:r w:rsidRPr="00AF322F">
        <w:rPr>
          <w:rFonts w:ascii="Times New Roman" w:eastAsia="Calibri" w:hAnsi="Times New Roman" w:cs="Times New Roman"/>
          <w:sz w:val="28"/>
          <w:szCs w:val="28"/>
          <w:lang w:val="en-US" w:eastAsia="en-US"/>
        </w:rPr>
        <w:t>distrugerea</w:t>
      </w:r>
      <w:proofErr w:type="gramEnd"/>
      <w:r w:rsidRPr="00AF322F">
        <w:rPr>
          <w:rFonts w:ascii="Times New Roman" w:eastAsia="Calibri" w:hAnsi="Times New Roman" w:cs="Times New Roman"/>
          <w:sz w:val="28"/>
          <w:szCs w:val="28"/>
          <w:lang w:val="en-US" w:eastAsia="en-US"/>
        </w:rPr>
        <w:t xml:space="preserve"> sau deteriorarea locurilor de reproducere sau odihnă;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h) </w:t>
      </w:r>
      <w:proofErr w:type="gramStart"/>
      <w:r w:rsidRPr="00AF322F">
        <w:rPr>
          <w:rFonts w:ascii="Times New Roman" w:eastAsia="Calibri" w:hAnsi="Times New Roman" w:cs="Times New Roman"/>
          <w:sz w:val="28"/>
          <w:szCs w:val="28"/>
          <w:lang w:val="en-US" w:eastAsia="en-US"/>
        </w:rPr>
        <w:t>deranjarea</w:t>
      </w:r>
      <w:proofErr w:type="gramEnd"/>
      <w:r w:rsidRPr="00AF322F">
        <w:rPr>
          <w:rFonts w:ascii="Times New Roman" w:eastAsia="Calibri" w:hAnsi="Times New Roman" w:cs="Times New Roman"/>
          <w:sz w:val="28"/>
          <w:szCs w:val="28"/>
          <w:lang w:val="en-US" w:eastAsia="en-US"/>
        </w:rPr>
        <w:t xml:space="preserve"> păsărilor în timpul cuibăritului, culegerea ouălor sau a cuiburilor;</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i) </w:t>
      </w:r>
      <w:proofErr w:type="gramStart"/>
      <w:r w:rsidRPr="00AF322F">
        <w:rPr>
          <w:rFonts w:ascii="Times New Roman" w:eastAsia="Calibri" w:hAnsi="Times New Roman" w:cs="Times New Roman"/>
          <w:sz w:val="28"/>
          <w:szCs w:val="28"/>
          <w:lang w:val="en-US" w:eastAsia="en-US"/>
        </w:rPr>
        <w:t>se</w:t>
      </w:r>
      <w:proofErr w:type="gramEnd"/>
      <w:r w:rsidRPr="00AF322F">
        <w:rPr>
          <w:rFonts w:ascii="Times New Roman" w:eastAsia="Calibri" w:hAnsi="Times New Roman" w:cs="Times New Roman"/>
          <w:sz w:val="28"/>
          <w:szCs w:val="28"/>
          <w:lang w:val="en-US" w:eastAsia="en-US"/>
        </w:rPr>
        <w:t xml:space="preserve"> interzice reducerea suprafeţei habitatelor care constituie sursă de hrană pentru speciile de păsări de interes comunitar.</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8. Titularul activităţii are obligațiile: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să</w:t>
      </w:r>
      <w:proofErr w:type="gramEnd"/>
      <w:r w:rsidRPr="00AF322F">
        <w:rPr>
          <w:rFonts w:ascii="Times New Roman" w:eastAsia="Calibri" w:hAnsi="Times New Roman" w:cs="Times New Roman"/>
          <w:sz w:val="28"/>
          <w:szCs w:val="28"/>
          <w:lang w:val="en-US" w:eastAsia="en-US"/>
        </w:rPr>
        <w:t xml:space="preserve"> informeze în scris A.P.M. Neamţ dacă intervin elemente noi, necunoscute la data emiterii prezentei autorizaţii, precum şi asupra oricăror modificări ale condiţiilor ce au stat la baza emiterii autorizaţiei de mediu. A.P.M. Neamţ </w:t>
      </w:r>
      <w:proofErr w:type="gramStart"/>
      <w:r w:rsidRPr="00AF322F">
        <w:rPr>
          <w:rFonts w:ascii="Times New Roman" w:eastAsia="Calibri" w:hAnsi="Times New Roman" w:cs="Times New Roman"/>
          <w:sz w:val="28"/>
          <w:szCs w:val="28"/>
          <w:lang w:val="en-US" w:eastAsia="en-US"/>
        </w:rPr>
        <w:t>decide</w:t>
      </w:r>
      <w:proofErr w:type="gramEnd"/>
      <w:r w:rsidRPr="00AF322F">
        <w:rPr>
          <w:rFonts w:ascii="Times New Roman" w:eastAsia="Calibri" w:hAnsi="Times New Roman" w:cs="Times New Roman"/>
          <w:sz w:val="28"/>
          <w:szCs w:val="28"/>
          <w:lang w:val="en-US" w:eastAsia="en-US"/>
        </w:rPr>
        <w:t xml:space="preserve"> după caz, pe baza notificării titularului, menţinerea actului de reglementare, revizuirea autorizaţiei de mediu (incluzând datele ce s-au modificat) sau reluarea procedurii de emitere a unei noi autorizaţii de mediu.</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să notifice A.P.M. Neamț dacă urmează să deruleze sau să fie supus unei proceduri de vânzare de active, fuziune, divizare, concesionare ori în alte situații care implică schimbarea titularului activității, precum și în caz de dizolvare urmată de lichidare, faliment, încetare a activității, conform legii.</w:t>
      </w:r>
    </w:p>
    <w:p w:rsidR="00AF322F" w:rsidRPr="00AF322F" w:rsidRDefault="00AF322F" w:rsidP="00AF322F">
      <w:pPr>
        <w:spacing w:after="0" w:line="240" w:lineRule="auto"/>
        <w:jc w:val="both"/>
        <w:rPr>
          <w:rFonts w:ascii="Times New Roman" w:eastAsia="Calibri" w:hAnsi="Times New Roman" w:cs="Times New Roman"/>
          <w:sz w:val="28"/>
          <w:szCs w:val="28"/>
          <w:lang w:val="ro-RO" w:eastAsia="en-US"/>
        </w:rPr>
      </w:pPr>
      <w:r w:rsidRPr="00AF322F">
        <w:rPr>
          <w:rFonts w:ascii="Times New Roman" w:eastAsia="Calibri" w:hAnsi="Times New Roman" w:cs="Times New Roman"/>
          <w:sz w:val="28"/>
          <w:szCs w:val="28"/>
          <w:lang w:val="ro-RO" w:eastAsia="en-US"/>
        </w:rPr>
        <w:t>- să solicite și să obțină acordul de mediu pentru proiecte noi sau pentru modificarea ori extinderea activităților existente care pot avea impact semnificativ asupra mediului;</w:t>
      </w:r>
    </w:p>
    <w:p w:rsidR="00AF322F" w:rsidRPr="00AF322F" w:rsidRDefault="00AF322F" w:rsidP="00AF322F">
      <w:pPr>
        <w:autoSpaceDE w:val="0"/>
        <w:autoSpaceDN w:val="0"/>
        <w:adjustRightInd w:val="0"/>
        <w:spacing w:after="0" w:line="240" w:lineRule="auto"/>
        <w:jc w:val="both"/>
        <w:rPr>
          <w:rFonts w:ascii="Times New Roman" w:eastAsia="Times New Roman" w:hAnsi="Times New Roman" w:cs="Times New Roman"/>
          <w:color w:val="000000"/>
          <w:sz w:val="28"/>
          <w:szCs w:val="28"/>
          <w:lang w:val="ro-RO" w:eastAsia="en-US"/>
        </w:rPr>
      </w:pPr>
      <w:r w:rsidRPr="00AF322F">
        <w:rPr>
          <w:rFonts w:ascii="Times New Roman" w:eastAsia="Times New Roman" w:hAnsi="Times New Roman" w:cs="Times New Roman"/>
          <w:color w:val="000000"/>
          <w:sz w:val="28"/>
          <w:szCs w:val="28"/>
          <w:lang w:val="ro-RO" w:eastAsia="en-US"/>
        </w:rPr>
        <w:t>- să ia măsuri privind menținerea stării de salubritate şi a ordinii în incintă şi în zonă limitrofă obiectivului;</w:t>
      </w:r>
    </w:p>
    <w:p w:rsidR="00AF322F" w:rsidRPr="00AF322F" w:rsidRDefault="00AF322F" w:rsidP="00AF322F">
      <w:pPr>
        <w:suppressAutoHyphens/>
        <w:autoSpaceDE w:val="0"/>
        <w:autoSpaceDN w:val="0"/>
        <w:adjustRightInd w:val="0"/>
        <w:spacing w:after="0" w:line="240" w:lineRule="auto"/>
        <w:jc w:val="both"/>
        <w:rPr>
          <w:rFonts w:ascii="Times New Roman" w:eastAsia="Calibri" w:hAnsi="Times New Roman" w:cs="Times New Roman"/>
          <w:sz w:val="28"/>
          <w:szCs w:val="28"/>
          <w:lang w:val="ro-RO" w:eastAsia="en-US"/>
        </w:rPr>
      </w:pPr>
      <w:r w:rsidRPr="00AF322F">
        <w:rPr>
          <w:rFonts w:ascii="Calibri" w:eastAsia="Calibri" w:hAnsi="Calibri" w:cs="Times New Roman"/>
          <w:sz w:val="28"/>
          <w:szCs w:val="28"/>
          <w:lang w:val="en-US" w:eastAsia="en-US"/>
        </w:rPr>
        <w:t xml:space="preserve">- </w:t>
      </w:r>
      <w:r w:rsidRPr="00AF322F">
        <w:rPr>
          <w:rFonts w:ascii="Times New Roman" w:eastAsia="Calibri" w:hAnsi="Times New Roman" w:cs="Times New Roman"/>
          <w:sz w:val="28"/>
          <w:szCs w:val="28"/>
          <w:lang w:val="en-US" w:eastAsia="en-US"/>
        </w:rPr>
        <w:t>să se asigure că transportul deşeurilor se realizează numai cu mijloace de transport autorizate în acest sens, cu respectarea HG 1061/2008 privind transportul deşeurilor periculoase şi nepericuloase pe teritoriul României</w:t>
      </w:r>
      <w:r w:rsidRPr="00AF322F">
        <w:rPr>
          <w:rFonts w:ascii="Times New Roman" w:eastAsia="Calibri" w:hAnsi="Times New Roman" w:cs="Times New Roman"/>
          <w:sz w:val="28"/>
          <w:szCs w:val="28"/>
          <w:lang w:val="ro-RO" w:eastAsia="en-US"/>
        </w:rPr>
        <w:t>;</w:t>
      </w:r>
    </w:p>
    <w:p w:rsidR="00AF322F" w:rsidRPr="00AF322F" w:rsidRDefault="00AF322F" w:rsidP="00AF322F">
      <w:pPr>
        <w:spacing w:after="0" w:line="240" w:lineRule="auto"/>
        <w:jc w:val="both"/>
        <w:rPr>
          <w:rFonts w:ascii="Times New Roman" w:eastAsia="Calibri" w:hAnsi="Times New Roman" w:cs="Times New Roman"/>
          <w:sz w:val="28"/>
          <w:szCs w:val="28"/>
          <w:lang w:val="ro-RO" w:eastAsia="en-US"/>
        </w:rPr>
      </w:pPr>
      <w:r w:rsidRPr="00AF322F">
        <w:rPr>
          <w:rFonts w:ascii="Times New Roman" w:eastAsia="Calibri" w:hAnsi="Times New Roman" w:cs="Times New Roman"/>
          <w:sz w:val="28"/>
          <w:szCs w:val="28"/>
          <w:lang w:val="ro-RO" w:eastAsia="en-US"/>
        </w:rPr>
        <w:t>- motorina va fi achiziționată cu fișe cu date de securitate;</w:t>
      </w:r>
    </w:p>
    <w:p w:rsidR="00AF322F" w:rsidRPr="00AF322F" w:rsidRDefault="00AF322F" w:rsidP="00AF322F">
      <w:pPr>
        <w:suppressAutoHyphens/>
        <w:spacing w:after="0" w:line="240" w:lineRule="auto"/>
        <w:jc w:val="both"/>
        <w:rPr>
          <w:rFonts w:ascii="Times New Roman" w:eastAsia="Calibri" w:hAnsi="Times New Roman" w:cs="Times New Roman"/>
          <w:sz w:val="28"/>
          <w:szCs w:val="28"/>
          <w:lang w:val="ro-RO"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să</w:t>
      </w:r>
      <w:proofErr w:type="gramEnd"/>
      <w:r w:rsidRPr="00AF322F">
        <w:rPr>
          <w:rFonts w:ascii="Times New Roman" w:eastAsia="Calibri" w:hAnsi="Times New Roman" w:cs="Times New Roman"/>
          <w:sz w:val="28"/>
          <w:szCs w:val="28"/>
          <w:lang w:val="en-US" w:eastAsia="en-US"/>
        </w:rPr>
        <w:t xml:space="preserve"> ia</w:t>
      </w:r>
      <w:r w:rsidR="009125DA">
        <w:rPr>
          <w:rFonts w:ascii="Times New Roman" w:eastAsia="Calibri" w:hAnsi="Times New Roman" w:cs="Times New Roman"/>
          <w:sz w:val="28"/>
          <w:szCs w:val="28"/>
          <w:lang w:val="en-US" w:eastAsia="en-US"/>
        </w:rPr>
        <w:t xml:space="preserve"> </w:t>
      </w:r>
      <w:r w:rsidRPr="00AF322F">
        <w:rPr>
          <w:rFonts w:ascii="Times New Roman" w:eastAsia="Calibri" w:hAnsi="Times New Roman" w:cs="Times New Roman"/>
          <w:sz w:val="28"/>
          <w:szCs w:val="28"/>
          <w:lang w:val="en-US" w:eastAsia="en-US"/>
        </w:rPr>
        <w:t>măsurile corespunzătoare potrivit cu</w:t>
      </w:r>
      <w:r w:rsidR="009125DA">
        <w:rPr>
          <w:rFonts w:ascii="Times New Roman" w:eastAsia="Calibri" w:hAnsi="Times New Roman" w:cs="Times New Roman"/>
          <w:sz w:val="28"/>
          <w:szCs w:val="28"/>
          <w:lang w:val="en-US" w:eastAsia="en-US"/>
        </w:rPr>
        <w:t xml:space="preserve"> </w:t>
      </w:r>
      <w:r w:rsidRPr="00AF322F">
        <w:rPr>
          <w:rFonts w:ascii="Times New Roman" w:eastAsia="Calibri" w:hAnsi="Times New Roman" w:cs="Times New Roman"/>
          <w:sz w:val="28"/>
          <w:szCs w:val="28"/>
          <w:lang w:val="en-US" w:eastAsia="en-US"/>
        </w:rPr>
        <w:t>natura și</w:t>
      </w:r>
      <w:r w:rsidR="009125DA">
        <w:rPr>
          <w:rFonts w:ascii="Times New Roman" w:eastAsia="Calibri" w:hAnsi="Times New Roman" w:cs="Times New Roman"/>
          <w:sz w:val="28"/>
          <w:szCs w:val="28"/>
          <w:lang w:val="en-US" w:eastAsia="en-US"/>
        </w:rPr>
        <w:t xml:space="preserve"> </w:t>
      </w:r>
      <w:r w:rsidRPr="00AF322F">
        <w:rPr>
          <w:rFonts w:ascii="Times New Roman" w:eastAsia="Calibri" w:hAnsi="Times New Roman" w:cs="Times New Roman"/>
          <w:sz w:val="28"/>
          <w:szCs w:val="28"/>
          <w:lang w:val="en-US" w:eastAsia="en-US"/>
        </w:rPr>
        <w:t>amploarea pericolelor previzibile, în</w:t>
      </w:r>
      <w:r w:rsidR="009125DA">
        <w:rPr>
          <w:rFonts w:ascii="Times New Roman" w:eastAsia="Calibri" w:hAnsi="Times New Roman" w:cs="Times New Roman"/>
          <w:sz w:val="28"/>
          <w:szCs w:val="28"/>
          <w:lang w:val="en-US" w:eastAsia="en-US"/>
        </w:rPr>
        <w:t xml:space="preserve"> </w:t>
      </w:r>
      <w:r w:rsidRPr="00AF322F">
        <w:rPr>
          <w:rFonts w:ascii="Times New Roman" w:eastAsia="Calibri" w:hAnsi="Times New Roman" w:cs="Times New Roman"/>
          <w:sz w:val="28"/>
          <w:szCs w:val="28"/>
          <w:lang w:val="en-US" w:eastAsia="en-US"/>
        </w:rPr>
        <w:t>scopul evitării pagubelor şi</w:t>
      </w:r>
      <w:r w:rsidR="009125DA">
        <w:rPr>
          <w:rFonts w:ascii="Times New Roman" w:eastAsia="Calibri" w:hAnsi="Times New Roman" w:cs="Times New Roman"/>
          <w:sz w:val="28"/>
          <w:szCs w:val="28"/>
          <w:lang w:val="en-US" w:eastAsia="en-US"/>
        </w:rPr>
        <w:t xml:space="preserve"> </w:t>
      </w:r>
      <w:r w:rsidRPr="00AF322F">
        <w:rPr>
          <w:rFonts w:ascii="Times New Roman" w:eastAsia="Calibri" w:hAnsi="Times New Roman" w:cs="Times New Roman"/>
          <w:sz w:val="28"/>
          <w:szCs w:val="28"/>
          <w:lang w:val="en-US" w:eastAsia="en-US"/>
        </w:rPr>
        <w:t>al</w:t>
      </w:r>
      <w:r w:rsidR="009125DA">
        <w:rPr>
          <w:rFonts w:ascii="Times New Roman" w:eastAsia="Calibri" w:hAnsi="Times New Roman" w:cs="Times New Roman"/>
          <w:sz w:val="28"/>
          <w:szCs w:val="28"/>
          <w:lang w:val="en-US" w:eastAsia="en-US"/>
        </w:rPr>
        <w:t xml:space="preserve"> </w:t>
      </w:r>
      <w:r w:rsidRPr="00AF322F">
        <w:rPr>
          <w:rFonts w:ascii="Times New Roman" w:eastAsia="Calibri" w:hAnsi="Times New Roman" w:cs="Times New Roman"/>
          <w:sz w:val="28"/>
          <w:szCs w:val="28"/>
          <w:lang w:val="en-US" w:eastAsia="en-US"/>
        </w:rPr>
        <w:t>reducerii la</w:t>
      </w:r>
      <w:r w:rsidR="009125DA">
        <w:rPr>
          <w:rFonts w:ascii="Times New Roman" w:eastAsia="Calibri" w:hAnsi="Times New Roman" w:cs="Times New Roman"/>
          <w:sz w:val="28"/>
          <w:szCs w:val="28"/>
          <w:lang w:val="en-US" w:eastAsia="en-US"/>
        </w:rPr>
        <w:t xml:space="preserve"> </w:t>
      </w:r>
      <w:r w:rsidRPr="00AF322F">
        <w:rPr>
          <w:rFonts w:ascii="Times New Roman" w:eastAsia="Calibri" w:hAnsi="Times New Roman" w:cs="Times New Roman"/>
          <w:sz w:val="28"/>
          <w:szCs w:val="28"/>
          <w:lang w:val="en-US" w:eastAsia="en-US"/>
        </w:rPr>
        <w:t>minim a</w:t>
      </w:r>
      <w:r w:rsidR="009125DA">
        <w:rPr>
          <w:rFonts w:ascii="Times New Roman" w:eastAsia="Calibri" w:hAnsi="Times New Roman" w:cs="Times New Roman"/>
          <w:sz w:val="28"/>
          <w:szCs w:val="28"/>
          <w:lang w:val="en-US" w:eastAsia="en-US"/>
        </w:rPr>
        <w:t xml:space="preserve"> </w:t>
      </w:r>
      <w:r w:rsidRPr="00AF322F">
        <w:rPr>
          <w:rFonts w:ascii="Times New Roman" w:eastAsia="Calibri" w:hAnsi="Times New Roman" w:cs="Times New Roman"/>
          <w:sz w:val="28"/>
          <w:szCs w:val="28"/>
          <w:lang w:val="en-US" w:eastAsia="en-US"/>
        </w:rPr>
        <w:t>efectelor lor;</w:t>
      </w:r>
    </w:p>
    <w:p w:rsidR="00AF322F" w:rsidRPr="00AF322F" w:rsidRDefault="00AF322F" w:rsidP="00AF322F">
      <w:pPr>
        <w:spacing w:after="0" w:line="240" w:lineRule="auto"/>
        <w:jc w:val="both"/>
        <w:rPr>
          <w:rFonts w:ascii="Times New Roman" w:hAnsi="Times New Roman"/>
          <w:sz w:val="28"/>
          <w:szCs w:val="28"/>
          <w:lang w:val="en-US" w:eastAsia="en-US"/>
        </w:rPr>
      </w:pPr>
      <w:r w:rsidRPr="00AF322F">
        <w:rPr>
          <w:rFonts w:ascii="Times New Roman" w:hAnsi="Times New Roman"/>
          <w:sz w:val="28"/>
          <w:szCs w:val="28"/>
          <w:lang w:val="en-US" w:eastAsia="en-US"/>
        </w:rPr>
        <w:t xml:space="preserve">- </w:t>
      </w:r>
      <w:proofErr w:type="gramStart"/>
      <w:r w:rsidRPr="00AF322F">
        <w:rPr>
          <w:rFonts w:ascii="Times New Roman" w:hAnsi="Times New Roman"/>
          <w:sz w:val="28"/>
          <w:szCs w:val="28"/>
          <w:lang w:val="en-US" w:eastAsia="en-US"/>
        </w:rPr>
        <w:t>să</w:t>
      </w:r>
      <w:proofErr w:type="gramEnd"/>
      <w:r w:rsidRPr="00AF322F">
        <w:rPr>
          <w:rFonts w:ascii="Times New Roman" w:hAnsi="Times New Roman"/>
          <w:sz w:val="28"/>
          <w:szCs w:val="28"/>
          <w:lang w:val="en-US" w:eastAsia="en-US"/>
        </w:rPr>
        <w:t xml:space="preserve"> asigure condiţiile tehnice şi</w:t>
      </w:r>
      <w:r w:rsidR="009125DA">
        <w:rPr>
          <w:rFonts w:ascii="Times New Roman" w:hAnsi="Times New Roman"/>
          <w:sz w:val="28"/>
          <w:szCs w:val="28"/>
          <w:lang w:val="en-US" w:eastAsia="en-US"/>
        </w:rPr>
        <w:t xml:space="preserve"> </w:t>
      </w:r>
      <w:r w:rsidRPr="00AF322F">
        <w:rPr>
          <w:rFonts w:ascii="Times New Roman" w:hAnsi="Times New Roman"/>
          <w:sz w:val="28"/>
          <w:szCs w:val="28"/>
          <w:lang w:val="en-US" w:eastAsia="en-US"/>
        </w:rPr>
        <w:t>organizatorice pentru activităţile efectuate, astfel încât să</w:t>
      </w:r>
      <w:r w:rsidR="009125DA">
        <w:rPr>
          <w:rFonts w:ascii="Times New Roman" w:hAnsi="Times New Roman"/>
          <w:sz w:val="28"/>
          <w:szCs w:val="28"/>
          <w:lang w:val="en-US" w:eastAsia="en-US"/>
        </w:rPr>
        <w:t xml:space="preserve"> </w:t>
      </w:r>
      <w:r w:rsidRPr="00AF322F">
        <w:rPr>
          <w:rFonts w:ascii="Times New Roman" w:hAnsi="Times New Roman"/>
          <w:sz w:val="28"/>
          <w:szCs w:val="28"/>
          <w:lang w:val="en-US" w:eastAsia="en-US"/>
        </w:rPr>
        <w:t>se</w:t>
      </w:r>
      <w:r w:rsidR="009125DA">
        <w:rPr>
          <w:rFonts w:ascii="Times New Roman" w:hAnsi="Times New Roman"/>
          <w:sz w:val="28"/>
          <w:szCs w:val="28"/>
          <w:lang w:val="en-US" w:eastAsia="en-US"/>
        </w:rPr>
        <w:t xml:space="preserve"> </w:t>
      </w:r>
      <w:r w:rsidRPr="00AF322F">
        <w:rPr>
          <w:rFonts w:ascii="Times New Roman" w:hAnsi="Times New Roman"/>
          <w:sz w:val="28"/>
          <w:szCs w:val="28"/>
          <w:lang w:val="en-US" w:eastAsia="en-US"/>
        </w:rPr>
        <w:t>prevină riscurile privind persoanele, bunurile sau mediul înconjurător;</w:t>
      </w:r>
    </w:p>
    <w:p w:rsidR="00AF322F" w:rsidRPr="00AF322F" w:rsidRDefault="00AF322F" w:rsidP="00AF322F">
      <w:pPr>
        <w:spacing w:after="0" w:line="240" w:lineRule="auto"/>
        <w:jc w:val="both"/>
        <w:rPr>
          <w:rFonts w:ascii="Times New Roman" w:hAnsi="Times New Roman"/>
          <w:sz w:val="28"/>
          <w:szCs w:val="28"/>
          <w:lang w:val="en-US" w:eastAsia="en-US"/>
        </w:rPr>
      </w:pPr>
      <w:r w:rsidRPr="00AF322F">
        <w:rPr>
          <w:rFonts w:ascii="Times New Roman" w:hAnsi="Times New Roman"/>
          <w:sz w:val="28"/>
          <w:szCs w:val="28"/>
          <w:lang w:val="en-US" w:eastAsia="en-US"/>
        </w:rPr>
        <w:t xml:space="preserve">- </w:t>
      </w:r>
      <w:proofErr w:type="gramStart"/>
      <w:r w:rsidRPr="00AF322F">
        <w:rPr>
          <w:rFonts w:ascii="Times New Roman" w:hAnsi="Times New Roman"/>
          <w:sz w:val="28"/>
          <w:szCs w:val="28"/>
          <w:lang w:val="en-US" w:eastAsia="en-US"/>
        </w:rPr>
        <w:t>să</w:t>
      </w:r>
      <w:proofErr w:type="gramEnd"/>
      <w:r w:rsidRPr="00AF322F">
        <w:rPr>
          <w:rFonts w:ascii="Times New Roman" w:hAnsi="Times New Roman"/>
          <w:sz w:val="28"/>
          <w:szCs w:val="28"/>
          <w:lang w:val="en-US" w:eastAsia="en-US"/>
        </w:rPr>
        <w:t xml:space="preserve"> întreţină şi să</w:t>
      </w:r>
      <w:r w:rsidR="009125DA">
        <w:rPr>
          <w:rFonts w:ascii="Times New Roman" w:hAnsi="Times New Roman"/>
          <w:sz w:val="28"/>
          <w:szCs w:val="28"/>
          <w:lang w:val="en-US" w:eastAsia="en-US"/>
        </w:rPr>
        <w:t xml:space="preserve"> </w:t>
      </w:r>
      <w:r w:rsidRPr="00AF322F">
        <w:rPr>
          <w:rFonts w:ascii="Times New Roman" w:hAnsi="Times New Roman"/>
          <w:sz w:val="28"/>
          <w:szCs w:val="28"/>
          <w:lang w:val="en-US" w:eastAsia="en-US"/>
        </w:rPr>
        <w:t>exploateze corespunzător instalaţiile şi</w:t>
      </w:r>
      <w:r w:rsidR="009125DA">
        <w:rPr>
          <w:rFonts w:ascii="Times New Roman" w:hAnsi="Times New Roman"/>
          <w:sz w:val="28"/>
          <w:szCs w:val="28"/>
          <w:lang w:val="en-US" w:eastAsia="en-US"/>
        </w:rPr>
        <w:t xml:space="preserve"> </w:t>
      </w:r>
      <w:r w:rsidRPr="00AF322F">
        <w:rPr>
          <w:rFonts w:ascii="Times New Roman" w:hAnsi="Times New Roman"/>
          <w:sz w:val="28"/>
          <w:szCs w:val="28"/>
          <w:lang w:val="en-US" w:eastAsia="en-US"/>
        </w:rPr>
        <w:t>amenajările pentru  protectia mediului;</w:t>
      </w:r>
    </w:p>
    <w:p w:rsidR="00AF322F" w:rsidRPr="00AF322F" w:rsidRDefault="00AF322F" w:rsidP="00AF322F">
      <w:pPr>
        <w:spacing w:after="0" w:line="240" w:lineRule="auto"/>
        <w:jc w:val="both"/>
        <w:rPr>
          <w:rFonts w:ascii="Times New Roman" w:hAnsi="Times New Roman"/>
          <w:sz w:val="28"/>
          <w:szCs w:val="28"/>
          <w:lang w:val="en-US" w:eastAsia="en-US"/>
        </w:rPr>
      </w:pPr>
      <w:r w:rsidRPr="00AF322F">
        <w:rPr>
          <w:rFonts w:ascii="Times New Roman" w:hAnsi="Times New Roman"/>
          <w:color w:val="000000"/>
          <w:sz w:val="28"/>
          <w:szCs w:val="28"/>
          <w:lang w:val="en-US" w:eastAsia="en-US"/>
        </w:rPr>
        <w:t>- personalul de</w:t>
      </w:r>
      <w:r w:rsidR="009125DA">
        <w:rPr>
          <w:rFonts w:ascii="Times New Roman" w:hAnsi="Times New Roman"/>
          <w:color w:val="000000"/>
          <w:sz w:val="28"/>
          <w:szCs w:val="28"/>
          <w:lang w:val="en-US" w:eastAsia="en-US"/>
        </w:rPr>
        <w:t xml:space="preserve"> </w:t>
      </w:r>
      <w:r w:rsidRPr="00AF322F">
        <w:rPr>
          <w:rFonts w:ascii="Times New Roman" w:hAnsi="Times New Roman"/>
          <w:color w:val="000000"/>
          <w:sz w:val="28"/>
          <w:szCs w:val="28"/>
          <w:lang w:val="en-US" w:eastAsia="en-US"/>
        </w:rPr>
        <w:t>exploatare va</w:t>
      </w:r>
      <w:r w:rsidR="009125DA">
        <w:rPr>
          <w:rFonts w:ascii="Times New Roman" w:hAnsi="Times New Roman"/>
          <w:color w:val="000000"/>
          <w:sz w:val="28"/>
          <w:szCs w:val="28"/>
          <w:lang w:val="en-US" w:eastAsia="en-US"/>
        </w:rPr>
        <w:t xml:space="preserve"> </w:t>
      </w:r>
      <w:r w:rsidRPr="00AF322F">
        <w:rPr>
          <w:rFonts w:ascii="Times New Roman" w:hAnsi="Times New Roman"/>
          <w:color w:val="000000"/>
          <w:sz w:val="28"/>
          <w:szCs w:val="28"/>
          <w:lang w:val="en-US" w:eastAsia="en-US"/>
        </w:rPr>
        <w:t>fi</w:t>
      </w:r>
      <w:r w:rsidR="009125DA">
        <w:rPr>
          <w:rFonts w:ascii="Times New Roman" w:hAnsi="Times New Roman"/>
          <w:color w:val="000000"/>
          <w:sz w:val="28"/>
          <w:szCs w:val="28"/>
          <w:lang w:val="en-US" w:eastAsia="en-US"/>
        </w:rPr>
        <w:t xml:space="preserve"> </w:t>
      </w:r>
      <w:r w:rsidRPr="00AF322F">
        <w:rPr>
          <w:rFonts w:ascii="Times New Roman" w:hAnsi="Times New Roman"/>
          <w:color w:val="000000"/>
          <w:sz w:val="28"/>
          <w:szCs w:val="28"/>
          <w:lang w:val="en-US" w:eastAsia="en-US"/>
        </w:rPr>
        <w:t>instruit</w:t>
      </w:r>
      <w:r w:rsidR="009125DA">
        <w:rPr>
          <w:rFonts w:ascii="Times New Roman" w:hAnsi="Times New Roman"/>
          <w:color w:val="000000"/>
          <w:sz w:val="28"/>
          <w:szCs w:val="28"/>
          <w:lang w:val="en-US" w:eastAsia="en-US"/>
        </w:rPr>
        <w:t xml:space="preserve"> </w:t>
      </w:r>
      <w:r w:rsidRPr="00AF322F">
        <w:rPr>
          <w:rFonts w:ascii="Times New Roman" w:hAnsi="Times New Roman"/>
          <w:color w:val="000000"/>
          <w:sz w:val="28"/>
          <w:szCs w:val="28"/>
          <w:lang w:val="en-US" w:eastAsia="en-US"/>
        </w:rPr>
        <w:t>asupra</w:t>
      </w:r>
      <w:r w:rsidR="009125DA">
        <w:rPr>
          <w:rFonts w:ascii="Times New Roman" w:hAnsi="Times New Roman"/>
          <w:color w:val="000000"/>
          <w:sz w:val="28"/>
          <w:szCs w:val="28"/>
          <w:lang w:val="en-US" w:eastAsia="en-US"/>
        </w:rPr>
        <w:t xml:space="preserve"> </w:t>
      </w:r>
      <w:r w:rsidRPr="00AF322F">
        <w:rPr>
          <w:rFonts w:ascii="Times New Roman" w:hAnsi="Times New Roman"/>
          <w:color w:val="000000"/>
          <w:sz w:val="28"/>
          <w:szCs w:val="28"/>
          <w:lang w:val="en-US" w:eastAsia="en-US"/>
        </w:rPr>
        <w:t>măsurilor de</w:t>
      </w:r>
      <w:r w:rsidR="009125DA">
        <w:rPr>
          <w:rFonts w:ascii="Times New Roman" w:hAnsi="Times New Roman"/>
          <w:color w:val="000000"/>
          <w:sz w:val="28"/>
          <w:szCs w:val="28"/>
          <w:lang w:val="en-US" w:eastAsia="en-US"/>
        </w:rPr>
        <w:t xml:space="preserve"> </w:t>
      </w:r>
      <w:r w:rsidRPr="00AF322F">
        <w:rPr>
          <w:rFonts w:ascii="Times New Roman" w:hAnsi="Times New Roman"/>
          <w:color w:val="000000"/>
          <w:sz w:val="28"/>
          <w:szCs w:val="28"/>
          <w:lang w:val="en-US" w:eastAsia="en-US"/>
        </w:rPr>
        <w:t>protecţie a</w:t>
      </w:r>
      <w:r w:rsidR="009125DA">
        <w:rPr>
          <w:rFonts w:ascii="Times New Roman" w:hAnsi="Times New Roman"/>
          <w:color w:val="000000"/>
          <w:sz w:val="28"/>
          <w:szCs w:val="28"/>
          <w:lang w:val="en-US" w:eastAsia="en-US"/>
        </w:rPr>
        <w:t xml:space="preserve"> </w:t>
      </w:r>
      <w:r w:rsidRPr="00AF322F">
        <w:rPr>
          <w:rFonts w:ascii="Times New Roman" w:hAnsi="Times New Roman"/>
          <w:color w:val="000000"/>
          <w:sz w:val="28"/>
          <w:szCs w:val="28"/>
          <w:lang w:val="en-US" w:eastAsia="en-US"/>
        </w:rPr>
        <w:t>mediului, a</w:t>
      </w:r>
      <w:r w:rsidR="009125DA">
        <w:rPr>
          <w:rFonts w:ascii="Times New Roman" w:hAnsi="Times New Roman"/>
          <w:color w:val="000000"/>
          <w:sz w:val="28"/>
          <w:szCs w:val="28"/>
          <w:lang w:val="en-US" w:eastAsia="en-US"/>
        </w:rPr>
        <w:t xml:space="preserve"> </w:t>
      </w:r>
      <w:r w:rsidRPr="00AF322F">
        <w:rPr>
          <w:rFonts w:ascii="Times New Roman" w:hAnsi="Times New Roman"/>
          <w:color w:val="000000"/>
          <w:sz w:val="28"/>
          <w:szCs w:val="28"/>
          <w:lang w:val="en-US" w:eastAsia="en-US"/>
        </w:rPr>
        <w:t>obligaţiilor şi responsabilităţilor ce le</w:t>
      </w:r>
      <w:r w:rsidR="009125DA">
        <w:rPr>
          <w:rFonts w:ascii="Times New Roman" w:hAnsi="Times New Roman"/>
          <w:color w:val="000000"/>
          <w:sz w:val="28"/>
          <w:szCs w:val="28"/>
          <w:lang w:val="en-US" w:eastAsia="en-US"/>
        </w:rPr>
        <w:t xml:space="preserve"> </w:t>
      </w:r>
      <w:r w:rsidRPr="00AF322F">
        <w:rPr>
          <w:rFonts w:ascii="Times New Roman" w:hAnsi="Times New Roman"/>
          <w:color w:val="000000"/>
          <w:sz w:val="28"/>
          <w:szCs w:val="28"/>
          <w:lang w:val="en-US" w:eastAsia="en-US"/>
        </w:rPr>
        <w:t>revin, precum şi</w:t>
      </w:r>
      <w:r w:rsidR="009125DA">
        <w:rPr>
          <w:rFonts w:ascii="Times New Roman" w:hAnsi="Times New Roman"/>
          <w:color w:val="000000"/>
          <w:sz w:val="28"/>
          <w:szCs w:val="28"/>
          <w:lang w:val="en-US" w:eastAsia="en-US"/>
        </w:rPr>
        <w:t xml:space="preserve"> </w:t>
      </w:r>
      <w:r w:rsidRPr="00AF322F">
        <w:rPr>
          <w:rFonts w:ascii="Times New Roman" w:hAnsi="Times New Roman"/>
          <w:color w:val="000000"/>
          <w:sz w:val="28"/>
          <w:szCs w:val="28"/>
          <w:lang w:val="en-US" w:eastAsia="en-US"/>
        </w:rPr>
        <w:t>a condiţilor din actele de reglementare, în</w:t>
      </w:r>
      <w:r w:rsidR="009125DA">
        <w:rPr>
          <w:rFonts w:ascii="Times New Roman" w:hAnsi="Times New Roman"/>
          <w:color w:val="000000"/>
          <w:sz w:val="28"/>
          <w:szCs w:val="28"/>
          <w:lang w:val="en-US" w:eastAsia="en-US"/>
        </w:rPr>
        <w:t xml:space="preserve"> </w:t>
      </w:r>
      <w:r w:rsidRPr="00AF322F">
        <w:rPr>
          <w:rFonts w:ascii="Times New Roman" w:hAnsi="Times New Roman"/>
          <w:color w:val="000000"/>
          <w:sz w:val="28"/>
          <w:szCs w:val="28"/>
          <w:lang w:val="en-US" w:eastAsia="en-US"/>
        </w:rPr>
        <w:t>vederea respectării legislaţiei</w:t>
      </w:r>
      <w:r w:rsidR="009125DA">
        <w:rPr>
          <w:rFonts w:ascii="Times New Roman" w:hAnsi="Times New Roman"/>
          <w:color w:val="000000"/>
          <w:sz w:val="28"/>
          <w:szCs w:val="28"/>
          <w:lang w:val="en-US" w:eastAsia="en-US"/>
        </w:rPr>
        <w:t xml:space="preserve"> </w:t>
      </w:r>
      <w:r w:rsidRPr="00AF322F">
        <w:rPr>
          <w:rFonts w:ascii="Times New Roman" w:hAnsi="Times New Roman"/>
          <w:color w:val="000000"/>
          <w:sz w:val="28"/>
          <w:szCs w:val="28"/>
          <w:lang w:val="en-US" w:eastAsia="en-US"/>
        </w:rPr>
        <w:t>de</w:t>
      </w:r>
      <w:r w:rsidR="009125DA">
        <w:rPr>
          <w:rFonts w:ascii="Times New Roman" w:hAnsi="Times New Roman"/>
          <w:color w:val="000000"/>
          <w:sz w:val="28"/>
          <w:szCs w:val="28"/>
          <w:lang w:val="en-US" w:eastAsia="en-US"/>
        </w:rPr>
        <w:t xml:space="preserve"> </w:t>
      </w:r>
      <w:r w:rsidRPr="00AF322F">
        <w:rPr>
          <w:rFonts w:ascii="Times New Roman" w:hAnsi="Times New Roman"/>
          <w:color w:val="000000"/>
          <w:sz w:val="28"/>
          <w:szCs w:val="28"/>
          <w:lang w:val="en-US" w:eastAsia="en-US"/>
        </w:rPr>
        <w:t>mediu</w:t>
      </w:r>
      <w:r w:rsidR="009125DA">
        <w:rPr>
          <w:rFonts w:ascii="Times New Roman" w:hAnsi="Times New Roman"/>
          <w:color w:val="000000"/>
          <w:sz w:val="28"/>
          <w:szCs w:val="28"/>
          <w:lang w:val="en-US" w:eastAsia="en-US"/>
        </w:rPr>
        <w:t xml:space="preserve"> </w:t>
      </w:r>
      <w:r w:rsidRPr="00AF322F">
        <w:rPr>
          <w:rFonts w:ascii="Times New Roman" w:hAnsi="Times New Roman"/>
          <w:color w:val="000000"/>
          <w:sz w:val="28"/>
          <w:szCs w:val="28"/>
          <w:lang w:val="en-US" w:eastAsia="en-US"/>
        </w:rPr>
        <w:t>în</w:t>
      </w:r>
      <w:r w:rsidR="009125DA">
        <w:rPr>
          <w:rFonts w:ascii="Times New Roman" w:hAnsi="Times New Roman"/>
          <w:color w:val="000000"/>
          <w:sz w:val="28"/>
          <w:szCs w:val="28"/>
          <w:lang w:val="en-US" w:eastAsia="en-US"/>
        </w:rPr>
        <w:t xml:space="preserve"> </w:t>
      </w:r>
      <w:r w:rsidRPr="00AF322F">
        <w:rPr>
          <w:rFonts w:ascii="Times New Roman" w:hAnsi="Times New Roman"/>
          <w:color w:val="000000"/>
          <w:sz w:val="28"/>
          <w:szCs w:val="28"/>
          <w:lang w:val="en-US" w:eastAsia="en-US"/>
        </w:rPr>
        <w:t>vigoare;</w:t>
      </w:r>
    </w:p>
    <w:p w:rsidR="00AF322F" w:rsidRPr="00AF322F" w:rsidRDefault="00AF322F" w:rsidP="00AF322F">
      <w:pPr>
        <w:widowControl w:val="0"/>
        <w:autoSpaceDE w:val="0"/>
        <w:autoSpaceDN w:val="0"/>
        <w:adjustRightInd w:val="0"/>
        <w:spacing w:after="0" w:line="240" w:lineRule="auto"/>
        <w:ind w:right="1"/>
        <w:jc w:val="both"/>
        <w:rPr>
          <w:rFonts w:ascii="Times New Roman" w:eastAsia="Calibri" w:hAnsi="Times New Roman" w:cs="Times New Roman"/>
          <w:color w:val="000000"/>
          <w:sz w:val="28"/>
          <w:szCs w:val="28"/>
          <w:lang w:val="en-US" w:eastAsia="en-US"/>
        </w:rPr>
      </w:pPr>
      <w:r w:rsidRPr="00AF322F">
        <w:rPr>
          <w:rFonts w:ascii="Times New Roman" w:eastAsia="Calibri" w:hAnsi="Times New Roman" w:cs="Times New Roman"/>
          <w:color w:val="000000"/>
          <w:sz w:val="28"/>
          <w:szCs w:val="28"/>
          <w:lang w:val="en-US" w:eastAsia="en-US"/>
        </w:rPr>
        <w:t xml:space="preserve">- </w:t>
      </w:r>
      <w:proofErr w:type="gramStart"/>
      <w:r w:rsidRPr="00AF322F">
        <w:rPr>
          <w:rFonts w:ascii="Times New Roman" w:eastAsia="Calibri" w:hAnsi="Times New Roman" w:cs="Times New Roman"/>
          <w:color w:val="000000"/>
          <w:sz w:val="28"/>
          <w:szCs w:val="28"/>
          <w:lang w:val="en-US" w:eastAsia="en-US"/>
        </w:rPr>
        <w:t>să</w:t>
      </w:r>
      <w:proofErr w:type="gramEnd"/>
      <w:r w:rsidRPr="00AF322F">
        <w:rPr>
          <w:rFonts w:ascii="Times New Roman" w:eastAsia="Calibri" w:hAnsi="Times New Roman" w:cs="Times New Roman"/>
          <w:color w:val="000000"/>
          <w:sz w:val="28"/>
          <w:szCs w:val="28"/>
          <w:lang w:val="en-US" w:eastAsia="en-US"/>
        </w:rPr>
        <w:t xml:space="preserve"> asigure lucrările şi</w:t>
      </w:r>
      <w:r w:rsidR="009125DA">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dotările speciale, ce apar ca necesare pe parcursul desfăşurării activităţii, în vederea respectării prevederilor legale în domeniul protecţiei mediului;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se</w:t>
      </w:r>
      <w:proofErr w:type="gramEnd"/>
      <w:r w:rsidRPr="00AF322F">
        <w:rPr>
          <w:rFonts w:ascii="Times New Roman" w:eastAsia="Calibri" w:hAnsi="Times New Roman" w:cs="Times New Roman"/>
          <w:sz w:val="28"/>
          <w:szCs w:val="28"/>
          <w:lang w:val="en-US" w:eastAsia="en-US"/>
        </w:rPr>
        <w:t xml:space="preserve"> va evita poluarea fonică;</w:t>
      </w:r>
    </w:p>
    <w:p w:rsidR="00AF322F" w:rsidRPr="00AF322F" w:rsidRDefault="00AF322F" w:rsidP="00AF322F">
      <w:pPr>
        <w:suppressAutoHyphens/>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ro-RO" w:eastAsia="en-US"/>
        </w:rPr>
        <w:t>- să</w:t>
      </w:r>
      <w:r w:rsidRPr="00AF322F">
        <w:rPr>
          <w:rFonts w:ascii="Times New Roman" w:eastAsia="Calibri" w:hAnsi="Times New Roman" w:cs="Times New Roman"/>
          <w:sz w:val="28"/>
          <w:szCs w:val="28"/>
          <w:lang w:val="en-US" w:eastAsia="en-US"/>
        </w:rPr>
        <w:t xml:space="preserve"> se conformeze modificărilor survenite în legislaţia de mediu, pe perioada valabilităţii autorizaţiei.</w:t>
      </w:r>
    </w:p>
    <w:p w:rsidR="00AF322F" w:rsidRPr="00AF322F" w:rsidRDefault="00AF322F" w:rsidP="00AF322F">
      <w:pPr>
        <w:spacing w:after="0" w:line="240" w:lineRule="auto"/>
        <w:jc w:val="both"/>
        <w:rPr>
          <w:rFonts w:ascii="Times New Roman" w:hAnsi="Times New Roman"/>
          <w:sz w:val="28"/>
          <w:szCs w:val="28"/>
          <w:lang w:val="en-US" w:eastAsia="en-US"/>
        </w:rPr>
      </w:pPr>
      <w:r w:rsidRPr="00AF322F">
        <w:rPr>
          <w:rFonts w:ascii="Times New Roman" w:hAnsi="Times New Roman" w:cs="Times New Roman"/>
          <w:sz w:val="28"/>
          <w:szCs w:val="28"/>
          <w:lang w:val="en-US" w:eastAsia="en-US"/>
        </w:rPr>
        <w:t xml:space="preserve">9. </w:t>
      </w:r>
      <w:r w:rsidRPr="00AF322F">
        <w:rPr>
          <w:rFonts w:ascii="Times New Roman" w:hAnsi="Times New Roman"/>
          <w:color w:val="000000"/>
          <w:sz w:val="28"/>
          <w:szCs w:val="28"/>
          <w:lang w:val="en-US" w:eastAsia="en-US"/>
        </w:rPr>
        <w:t>Este interzisă abandonarea deşeurilor şi</w:t>
      </w:r>
      <w:r w:rsidR="009125DA">
        <w:rPr>
          <w:rFonts w:ascii="Times New Roman" w:hAnsi="Times New Roman"/>
          <w:color w:val="000000"/>
          <w:sz w:val="28"/>
          <w:szCs w:val="28"/>
          <w:lang w:val="en-US" w:eastAsia="en-US"/>
        </w:rPr>
        <w:t xml:space="preserve"> </w:t>
      </w:r>
      <w:r w:rsidRPr="00AF322F">
        <w:rPr>
          <w:rFonts w:ascii="Times New Roman" w:hAnsi="Times New Roman"/>
          <w:color w:val="000000"/>
          <w:sz w:val="28"/>
          <w:szCs w:val="28"/>
          <w:lang w:val="en-US" w:eastAsia="en-US"/>
        </w:rPr>
        <w:t>depozitarea deşeurilor generate direct pe sol; deşeurile se</w:t>
      </w:r>
      <w:r w:rsidR="009125DA">
        <w:rPr>
          <w:rFonts w:ascii="Times New Roman" w:hAnsi="Times New Roman"/>
          <w:color w:val="000000"/>
          <w:sz w:val="28"/>
          <w:szCs w:val="28"/>
          <w:lang w:val="en-US" w:eastAsia="en-US"/>
        </w:rPr>
        <w:t xml:space="preserve"> </w:t>
      </w:r>
      <w:r w:rsidRPr="00AF322F">
        <w:rPr>
          <w:rFonts w:ascii="Times New Roman" w:hAnsi="Times New Roman"/>
          <w:color w:val="000000"/>
          <w:sz w:val="28"/>
          <w:szCs w:val="28"/>
          <w:lang w:val="en-US" w:eastAsia="en-US"/>
        </w:rPr>
        <w:t>vor</w:t>
      </w:r>
      <w:r w:rsidR="009125DA">
        <w:rPr>
          <w:rFonts w:ascii="Times New Roman" w:hAnsi="Times New Roman"/>
          <w:color w:val="000000"/>
          <w:sz w:val="28"/>
          <w:szCs w:val="28"/>
          <w:lang w:val="en-US" w:eastAsia="en-US"/>
        </w:rPr>
        <w:t xml:space="preserve"> </w:t>
      </w:r>
      <w:r w:rsidRPr="00AF322F">
        <w:rPr>
          <w:rFonts w:ascii="Times New Roman" w:hAnsi="Times New Roman"/>
          <w:color w:val="000000"/>
          <w:sz w:val="28"/>
          <w:szCs w:val="28"/>
          <w:lang w:val="en-US" w:eastAsia="en-US"/>
        </w:rPr>
        <w:t>colecta</w:t>
      </w:r>
      <w:r w:rsidR="009125DA">
        <w:rPr>
          <w:rFonts w:ascii="Times New Roman" w:hAnsi="Times New Roman"/>
          <w:color w:val="000000"/>
          <w:sz w:val="28"/>
          <w:szCs w:val="28"/>
          <w:lang w:val="en-US" w:eastAsia="en-US"/>
        </w:rPr>
        <w:t xml:space="preserve"> </w:t>
      </w:r>
      <w:r w:rsidRPr="00AF322F">
        <w:rPr>
          <w:rFonts w:ascii="Times New Roman" w:hAnsi="Times New Roman"/>
          <w:color w:val="000000"/>
          <w:sz w:val="28"/>
          <w:szCs w:val="28"/>
          <w:lang w:val="en-US" w:eastAsia="en-US"/>
        </w:rPr>
        <w:t>selectiv şi</w:t>
      </w:r>
      <w:r w:rsidR="009125DA">
        <w:rPr>
          <w:rFonts w:ascii="Times New Roman" w:hAnsi="Times New Roman"/>
          <w:color w:val="000000"/>
          <w:sz w:val="28"/>
          <w:szCs w:val="28"/>
          <w:lang w:val="en-US" w:eastAsia="en-US"/>
        </w:rPr>
        <w:t xml:space="preserve"> s</w:t>
      </w:r>
      <w:r w:rsidRPr="00AF322F">
        <w:rPr>
          <w:rFonts w:ascii="Times New Roman" w:hAnsi="Times New Roman"/>
          <w:color w:val="000000"/>
          <w:sz w:val="28"/>
          <w:szCs w:val="28"/>
          <w:lang w:val="en-US" w:eastAsia="en-US"/>
        </w:rPr>
        <w:t>e</w:t>
      </w:r>
      <w:r w:rsidR="009125DA">
        <w:rPr>
          <w:rFonts w:ascii="Times New Roman" w:hAnsi="Times New Roman"/>
          <w:color w:val="000000"/>
          <w:sz w:val="28"/>
          <w:szCs w:val="28"/>
          <w:lang w:val="en-US" w:eastAsia="en-US"/>
        </w:rPr>
        <w:t xml:space="preserve"> </w:t>
      </w:r>
      <w:r w:rsidRPr="00AF322F">
        <w:rPr>
          <w:rFonts w:ascii="Times New Roman" w:hAnsi="Times New Roman"/>
          <w:color w:val="000000"/>
          <w:sz w:val="28"/>
          <w:szCs w:val="28"/>
          <w:lang w:val="en-US" w:eastAsia="en-US"/>
        </w:rPr>
        <w:t>vor preda operatorilor</w:t>
      </w:r>
      <w:r w:rsidR="009125DA">
        <w:rPr>
          <w:rFonts w:ascii="Times New Roman" w:hAnsi="Times New Roman"/>
          <w:color w:val="000000"/>
          <w:sz w:val="28"/>
          <w:szCs w:val="28"/>
          <w:lang w:val="en-US" w:eastAsia="en-US"/>
        </w:rPr>
        <w:t xml:space="preserve"> </w:t>
      </w:r>
      <w:r w:rsidRPr="00AF322F">
        <w:rPr>
          <w:rFonts w:ascii="Times New Roman" w:hAnsi="Times New Roman"/>
          <w:color w:val="000000"/>
          <w:sz w:val="28"/>
          <w:szCs w:val="28"/>
          <w:lang w:val="en-US" w:eastAsia="en-US"/>
        </w:rPr>
        <w:t>autorizaţi în</w:t>
      </w:r>
      <w:r w:rsidR="009125DA">
        <w:rPr>
          <w:rFonts w:ascii="Times New Roman" w:hAnsi="Times New Roman"/>
          <w:color w:val="000000"/>
          <w:sz w:val="28"/>
          <w:szCs w:val="28"/>
          <w:lang w:val="en-US" w:eastAsia="en-US"/>
        </w:rPr>
        <w:t xml:space="preserve"> </w:t>
      </w:r>
      <w:r w:rsidRPr="00AF322F">
        <w:rPr>
          <w:rFonts w:ascii="Times New Roman" w:hAnsi="Times New Roman"/>
          <w:color w:val="000000"/>
          <w:sz w:val="28"/>
          <w:szCs w:val="28"/>
          <w:lang w:val="en-US" w:eastAsia="en-US"/>
        </w:rPr>
        <w:t>vederea reciclării</w:t>
      </w:r>
      <w:r w:rsidR="009125DA">
        <w:rPr>
          <w:rFonts w:ascii="Times New Roman" w:hAnsi="Times New Roman"/>
          <w:color w:val="000000"/>
          <w:sz w:val="28"/>
          <w:szCs w:val="28"/>
          <w:lang w:val="en-US" w:eastAsia="en-US"/>
        </w:rPr>
        <w:t xml:space="preserve"> </w:t>
      </w:r>
      <w:r w:rsidRPr="00AF322F">
        <w:rPr>
          <w:rFonts w:ascii="Times New Roman" w:hAnsi="Times New Roman"/>
          <w:color w:val="000000"/>
          <w:sz w:val="28"/>
          <w:szCs w:val="28"/>
          <w:lang w:val="en-US" w:eastAsia="en-US"/>
        </w:rPr>
        <w:t>/valorificării sau</w:t>
      </w:r>
      <w:r w:rsidR="009125DA">
        <w:rPr>
          <w:rFonts w:ascii="Times New Roman" w:hAnsi="Times New Roman"/>
          <w:color w:val="000000"/>
          <w:sz w:val="28"/>
          <w:szCs w:val="28"/>
          <w:lang w:val="en-US" w:eastAsia="en-US"/>
        </w:rPr>
        <w:t xml:space="preserve"> </w:t>
      </w:r>
      <w:r w:rsidRPr="00AF322F">
        <w:rPr>
          <w:rFonts w:ascii="Times New Roman" w:hAnsi="Times New Roman"/>
          <w:color w:val="000000"/>
          <w:sz w:val="28"/>
          <w:szCs w:val="28"/>
          <w:lang w:val="en-US" w:eastAsia="en-US"/>
        </w:rPr>
        <w:t>eliminării acestora.</w:t>
      </w:r>
    </w:p>
    <w:p w:rsidR="00AF322F" w:rsidRPr="00AF322F" w:rsidRDefault="00AF322F" w:rsidP="00AF322F">
      <w:pPr>
        <w:widowControl w:val="0"/>
        <w:tabs>
          <w:tab w:val="left" w:pos="9540"/>
          <w:tab w:val="left" w:pos="9630"/>
        </w:tabs>
        <w:autoSpaceDE w:val="0"/>
        <w:autoSpaceDN w:val="0"/>
        <w:adjustRightInd w:val="0"/>
        <w:spacing w:after="0" w:line="240" w:lineRule="auto"/>
        <w:ind w:right="1"/>
        <w:jc w:val="both"/>
        <w:rPr>
          <w:rFonts w:ascii="Times New Roman" w:eastAsia="Calibri" w:hAnsi="Times New Roman" w:cs="Times New Roman"/>
          <w:color w:val="000000"/>
          <w:sz w:val="28"/>
          <w:szCs w:val="28"/>
          <w:lang w:val="en-US" w:eastAsia="en-US"/>
        </w:rPr>
      </w:pPr>
      <w:r w:rsidRPr="00AF322F">
        <w:rPr>
          <w:rFonts w:ascii="Times New Roman" w:eastAsia="Calibri" w:hAnsi="Times New Roman" w:cs="Times New Roman"/>
          <w:color w:val="000000"/>
          <w:sz w:val="28"/>
          <w:szCs w:val="28"/>
          <w:lang w:val="en-US" w:eastAsia="en-US"/>
        </w:rPr>
        <w:t>10. Este</w:t>
      </w:r>
      <w:r w:rsidR="009125DA">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interzisă</w:t>
      </w:r>
      <w:r w:rsidR="009125DA">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poluarea solului, subsolului, a</w:t>
      </w:r>
      <w:r w:rsidR="009125DA">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apelor de</w:t>
      </w:r>
      <w:r w:rsidR="009125DA">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suprafaţă ș</w:t>
      </w:r>
      <w:proofErr w:type="gramStart"/>
      <w:r w:rsidRPr="00AF322F">
        <w:rPr>
          <w:rFonts w:ascii="Times New Roman" w:eastAsia="Calibri" w:hAnsi="Times New Roman" w:cs="Times New Roman"/>
          <w:color w:val="000000"/>
          <w:sz w:val="28"/>
          <w:szCs w:val="28"/>
          <w:lang w:val="en-US" w:eastAsia="en-US"/>
        </w:rPr>
        <w:t>i</w:t>
      </w:r>
      <w:r w:rsidRPr="00AF322F">
        <w:rPr>
          <w:rFonts w:ascii="Times New Roman" w:eastAsia="Calibri" w:hAnsi="Times New Roman" w:cs="Times New Roman"/>
          <w:color w:val="000000"/>
          <w:spacing w:val="-11"/>
          <w:sz w:val="28"/>
          <w:szCs w:val="28"/>
          <w:lang w:val="en-US" w:eastAsia="en-US"/>
        </w:rPr>
        <w:t xml:space="preserve">  s</w:t>
      </w:r>
      <w:r w:rsidRPr="00AF322F">
        <w:rPr>
          <w:rFonts w:ascii="Times New Roman" w:eastAsia="Calibri" w:hAnsi="Times New Roman" w:cs="Times New Roman"/>
          <w:color w:val="000000"/>
          <w:sz w:val="28"/>
          <w:szCs w:val="28"/>
          <w:lang w:val="en-US" w:eastAsia="en-US"/>
        </w:rPr>
        <w:t>ubterane</w:t>
      </w:r>
      <w:proofErr w:type="gramEnd"/>
      <w:r w:rsidRPr="00AF322F">
        <w:rPr>
          <w:rFonts w:ascii="Times New Roman" w:eastAsia="Calibri" w:hAnsi="Times New Roman" w:cs="Times New Roman"/>
          <w:color w:val="000000"/>
          <w:sz w:val="28"/>
          <w:szCs w:val="28"/>
          <w:lang w:val="en-US" w:eastAsia="en-US"/>
        </w:rPr>
        <w:t>, cât şi</w:t>
      </w:r>
      <w:r w:rsidR="009125DA">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a</w:t>
      </w:r>
      <w:r w:rsidR="009125DA">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atmosferei cu</w:t>
      </w:r>
      <w:r w:rsidR="009125DA">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reziduuri şi</w:t>
      </w:r>
      <w:r w:rsidR="009125DA">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emisii</w:t>
      </w:r>
      <w:r w:rsidR="009125DA">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nocive şi</w:t>
      </w:r>
      <w:r w:rsidR="009125DA">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alte substanţe dăunătoare sau</w:t>
      </w:r>
      <w:r w:rsidR="009125DA">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periculoase pentru</w:t>
      </w:r>
      <w:r w:rsidR="009125DA">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sănătatea oamenilor şi</w:t>
      </w:r>
      <w:r w:rsidR="009125DA">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a</w:t>
      </w:r>
      <w:r w:rsidR="009125DA">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mediului.</w:t>
      </w:r>
    </w:p>
    <w:p w:rsidR="00CC317B" w:rsidRPr="00AF322F" w:rsidRDefault="00CC317B" w:rsidP="00CC317B">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11. La expirarea termenului de valabilitate a permisului de exploatare, în cazul reînoirii acestuia în scopul continuării activităţii, titularul va solicita ac</w:t>
      </w:r>
      <w:r>
        <w:rPr>
          <w:rFonts w:ascii="Times New Roman" w:eastAsia="Calibri" w:hAnsi="Times New Roman" w:cs="Times New Roman"/>
          <w:sz w:val="28"/>
          <w:szCs w:val="28"/>
          <w:lang w:val="en-US" w:eastAsia="en-US"/>
        </w:rPr>
        <w:t>tul administrativ de mediu;</w:t>
      </w:r>
      <w:r w:rsidRPr="00AF322F">
        <w:rPr>
          <w:rFonts w:ascii="Times New Roman" w:eastAsia="Calibri" w:hAnsi="Times New Roman" w:cs="Times New Roman"/>
          <w:sz w:val="28"/>
          <w:szCs w:val="28"/>
          <w:lang w:val="en-US" w:eastAsia="en-US"/>
        </w:rPr>
        <w:t xml:space="preserve"> </w:t>
      </w:r>
      <w:r>
        <w:rPr>
          <w:rFonts w:ascii="Times New Roman" w:eastAsia="Calibri" w:hAnsi="Times New Roman" w:cs="Times New Roman"/>
          <w:sz w:val="28"/>
          <w:szCs w:val="28"/>
          <w:lang w:val="en-US" w:eastAsia="en-US"/>
        </w:rPr>
        <w:t xml:space="preserve">în cazul în care se emite un nou act (sau se revizuiește cel emis anterior) </w:t>
      </w:r>
      <w:r w:rsidRPr="00AF322F">
        <w:rPr>
          <w:rFonts w:ascii="Times New Roman" w:eastAsia="Calibri" w:hAnsi="Times New Roman" w:cs="Times New Roman"/>
          <w:sz w:val="28"/>
          <w:szCs w:val="28"/>
          <w:lang w:val="en-US" w:eastAsia="en-US"/>
        </w:rPr>
        <w:t xml:space="preserve">se </w:t>
      </w:r>
      <w:r>
        <w:rPr>
          <w:rFonts w:ascii="Times New Roman" w:eastAsia="Calibri" w:hAnsi="Times New Roman" w:cs="Times New Roman"/>
          <w:sz w:val="28"/>
          <w:szCs w:val="28"/>
          <w:lang w:val="en-US" w:eastAsia="en-US"/>
        </w:rPr>
        <w:t xml:space="preserve">va </w:t>
      </w:r>
      <w:r w:rsidRPr="00AF322F">
        <w:rPr>
          <w:rFonts w:ascii="Times New Roman" w:eastAsia="Calibri" w:hAnsi="Times New Roman" w:cs="Times New Roman"/>
          <w:sz w:val="28"/>
          <w:szCs w:val="28"/>
          <w:lang w:val="en-US" w:eastAsia="en-US"/>
        </w:rPr>
        <w:t>revizui prezenta autorizaţie de mediu sau se emit</w:t>
      </w:r>
      <w:r>
        <w:rPr>
          <w:rFonts w:ascii="Times New Roman" w:eastAsia="Calibri" w:hAnsi="Times New Roman" w:cs="Times New Roman"/>
          <w:sz w:val="28"/>
          <w:szCs w:val="28"/>
          <w:lang w:val="en-US" w:eastAsia="en-US"/>
        </w:rPr>
        <w:t>e</w:t>
      </w:r>
      <w:r w:rsidRPr="00AF322F">
        <w:rPr>
          <w:rFonts w:ascii="Times New Roman" w:eastAsia="Calibri" w:hAnsi="Times New Roman" w:cs="Times New Roman"/>
          <w:sz w:val="28"/>
          <w:szCs w:val="28"/>
          <w:lang w:val="en-US" w:eastAsia="en-US"/>
        </w:rPr>
        <w:t xml:space="preserve"> o nouă autorizaţie de mediu, funcţie de amplasamentul noului perimetru de exploatare.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12. În situaţia în care actele de reglementare emise de alte autorităţi, </w:t>
      </w:r>
      <w:proofErr w:type="gramStart"/>
      <w:r w:rsidRPr="00AF322F">
        <w:rPr>
          <w:rFonts w:ascii="Times New Roman" w:eastAsia="Calibri" w:hAnsi="Times New Roman" w:cs="Times New Roman"/>
          <w:sz w:val="28"/>
          <w:szCs w:val="28"/>
          <w:lang w:val="en-US" w:eastAsia="en-US"/>
        </w:rPr>
        <w:t>ce</w:t>
      </w:r>
      <w:proofErr w:type="gramEnd"/>
      <w:r w:rsidRPr="00AF322F">
        <w:rPr>
          <w:rFonts w:ascii="Times New Roman" w:eastAsia="Calibri" w:hAnsi="Times New Roman" w:cs="Times New Roman"/>
          <w:sz w:val="28"/>
          <w:szCs w:val="28"/>
          <w:lang w:val="en-US" w:eastAsia="en-US"/>
        </w:rPr>
        <w:t xml:space="preserve"> au stat la baza emiterii prezentei autorizaţii, îşi pierd valabilitatea titularul are obligaţia reînnoirii acestora.</w:t>
      </w:r>
    </w:p>
    <w:p w:rsidR="00AF322F" w:rsidRPr="00AF322F" w:rsidRDefault="00AF322F" w:rsidP="00AF322F">
      <w:pPr>
        <w:widowControl w:val="0"/>
        <w:autoSpaceDE w:val="0"/>
        <w:autoSpaceDN w:val="0"/>
        <w:adjustRightInd w:val="0"/>
        <w:spacing w:after="0" w:line="240" w:lineRule="auto"/>
        <w:ind w:right="-8"/>
        <w:jc w:val="both"/>
        <w:rPr>
          <w:rFonts w:ascii="Times New Roman" w:eastAsia="Calibri" w:hAnsi="Times New Roman" w:cs="Times New Roman"/>
          <w:color w:val="000000"/>
          <w:sz w:val="28"/>
          <w:szCs w:val="28"/>
          <w:lang w:val="en-US" w:eastAsia="en-US"/>
        </w:rPr>
      </w:pPr>
      <w:r w:rsidRPr="00AF322F">
        <w:rPr>
          <w:rFonts w:ascii="Times New Roman" w:eastAsia="Calibri" w:hAnsi="Times New Roman" w:cs="Times New Roman"/>
          <w:color w:val="000000"/>
          <w:sz w:val="28"/>
          <w:szCs w:val="28"/>
          <w:lang w:val="en-US" w:eastAsia="en-US"/>
        </w:rPr>
        <w:t>13. În caz de poluare accidentală, pentru zonele în care solul, subsolul şi ecosistemele terestre au fost afectate, se vor aplica măsuri de decontaminare - curăţare, remediere şi</w:t>
      </w:r>
      <w:r w:rsidR="00CC317B">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/sau reconstrucţie ecologică fară</w:t>
      </w:r>
      <w:r w:rsidR="00CC317B">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a</w:t>
      </w:r>
      <w:r w:rsidR="00CC317B">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crea</w:t>
      </w:r>
      <w:r w:rsidR="00CC317B">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disconfort din</w:t>
      </w:r>
      <w:r w:rsidR="00CC317B">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cauza</w:t>
      </w:r>
      <w:r w:rsidR="00CC317B">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zgomotului sau</w:t>
      </w:r>
      <w:r w:rsidR="00CC317B">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a</w:t>
      </w:r>
      <w:r w:rsidR="00CC317B">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mirosurilor; se va proceda de asemenea la informarea de</w:t>
      </w:r>
      <w:r w:rsidR="00CC317B">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urgenţă</w:t>
      </w:r>
      <w:r w:rsidR="00CC317B">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a</w:t>
      </w:r>
      <w:r w:rsidR="00CC317B">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A.P.M.Neamţ şi</w:t>
      </w:r>
      <w:r w:rsidR="00CC317B">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a</w:t>
      </w:r>
      <w:r w:rsidR="00CC317B">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populaţiei din</w:t>
      </w:r>
      <w:r w:rsidR="00CC317B">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zonă.</w:t>
      </w:r>
    </w:p>
    <w:p w:rsidR="00AF322F" w:rsidRPr="00AF322F" w:rsidRDefault="00AF322F" w:rsidP="00AF322F">
      <w:pPr>
        <w:widowControl w:val="0"/>
        <w:autoSpaceDE w:val="0"/>
        <w:autoSpaceDN w:val="0"/>
        <w:adjustRightInd w:val="0"/>
        <w:spacing w:after="0" w:line="240" w:lineRule="auto"/>
        <w:ind w:right="-8"/>
        <w:jc w:val="both"/>
        <w:rPr>
          <w:rFonts w:ascii="Times New Roman" w:eastAsia="Calibri" w:hAnsi="Times New Roman" w:cs="Times New Roman"/>
          <w:color w:val="000000"/>
          <w:sz w:val="28"/>
          <w:szCs w:val="28"/>
          <w:lang w:val="en-US" w:eastAsia="en-US"/>
        </w:rPr>
      </w:pPr>
      <w:r w:rsidRPr="00AF322F">
        <w:rPr>
          <w:rFonts w:ascii="Times New Roman" w:eastAsia="Calibri" w:hAnsi="Times New Roman" w:cs="Times New Roman"/>
          <w:color w:val="000000"/>
          <w:sz w:val="28"/>
          <w:szCs w:val="28"/>
          <w:lang w:val="en-US" w:eastAsia="en-US"/>
        </w:rPr>
        <w:t>14. În cazul producerii unui prejudiciu, titularul activităţii suportă costul pentru repararea prejudiciului şi</w:t>
      </w:r>
      <w:r w:rsidR="00CC317B">
        <w:rPr>
          <w:rFonts w:ascii="Times New Roman" w:eastAsia="Calibri" w:hAnsi="Times New Roman" w:cs="Times New Roman"/>
          <w:color w:val="000000"/>
          <w:sz w:val="28"/>
          <w:szCs w:val="28"/>
          <w:lang w:val="en-US" w:eastAsia="en-US"/>
        </w:rPr>
        <w:t xml:space="preserve"> </w:t>
      </w:r>
      <w:r w:rsidRPr="00AF322F">
        <w:rPr>
          <w:rFonts w:ascii="Times New Roman" w:eastAsia="Calibri" w:hAnsi="Times New Roman" w:cs="Times New Roman"/>
          <w:color w:val="000000"/>
          <w:sz w:val="28"/>
          <w:szCs w:val="28"/>
          <w:lang w:val="en-US" w:eastAsia="en-US"/>
        </w:rPr>
        <w:t>înlătură urmările produse de acesta, restabilind condiţiile anterioare producerii prejudiciului, potrivit</w:t>
      </w:r>
      <w:r w:rsidR="00CC317B">
        <w:rPr>
          <w:rFonts w:ascii="Times New Roman" w:eastAsia="Calibri" w:hAnsi="Times New Roman" w:cs="Times New Roman"/>
          <w:color w:val="000000"/>
          <w:sz w:val="28"/>
          <w:szCs w:val="28"/>
          <w:lang w:val="en-US" w:eastAsia="en-US"/>
        </w:rPr>
        <w:t xml:space="preserve"> </w:t>
      </w:r>
      <w:proofErr w:type="gramStart"/>
      <w:r w:rsidRPr="00AF322F">
        <w:rPr>
          <w:rFonts w:ascii="Times New Roman" w:eastAsia="Calibri" w:hAnsi="Times New Roman" w:cs="Times New Roman"/>
          <w:color w:val="000000"/>
          <w:sz w:val="28"/>
          <w:szCs w:val="28"/>
          <w:lang w:val="en-US" w:eastAsia="en-US"/>
        </w:rPr>
        <w:t>principiului ”</w:t>
      </w:r>
      <w:proofErr w:type="gramEnd"/>
      <w:r w:rsidRPr="00AF322F">
        <w:rPr>
          <w:rFonts w:ascii="Times New Roman" w:eastAsia="Calibri" w:hAnsi="Times New Roman" w:cs="Times New Roman"/>
          <w:color w:val="000000"/>
          <w:sz w:val="28"/>
          <w:szCs w:val="28"/>
          <w:lang w:val="en-US" w:eastAsia="en-US"/>
        </w:rPr>
        <w:t>poluatorul plătește”.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15. La epuizarea cantităţii de material aprobată prin Permisul de exploatare se vor executa lucrările prevăzute prin Planul de refacere a mediului: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nivelarea</w:t>
      </w:r>
      <w:proofErr w:type="gramEnd"/>
      <w:r w:rsidRPr="00AF322F">
        <w:rPr>
          <w:rFonts w:ascii="Times New Roman" w:eastAsia="Calibri" w:hAnsi="Times New Roman" w:cs="Times New Roman"/>
          <w:sz w:val="28"/>
          <w:szCs w:val="28"/>
          <w:lang w:val="en-US" w:eastAsia="en-US"/>
        </w:rPr>
        <w:t xml:space="preserve"> zonei de lucru în scopul eliminării golurilor rezultate în urma excavării agregatelor minerale, terenul urmând a fi înierbat;</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vor</w:t>
      </w:r>
      <w:proofErr w:type="gramEnd"/>
      <w:r w:rsidRPr="00AF322F">
        <w:rPr>
          <w:rFonts w:ascii="Times New Roman" w:eastAsia="Calibri" w:hAnsi="Times New Roman" w:cs="Times New Roman"/>
          <w:sz w:val="28"/>
          <w:szCs w:val="28"/>
          <w:lang w:val="en-US" w:eastAsia="en-US"/>
        </w:rPr>
        <w:t xml:space="preserve"> fi dezafectate haldele de steril din vecinătatea perimetrului de exploatare.</w:t>
      </w:r>
    </w:p>
    <w:p w:rsid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16. Titularul activității </w:t>
      </w:r>
      <w:proofErr w:type="gramStart"/>
      <w:r w:rsidRPr="00AF322F">
        <w:rPr>
          <w:rFonts w:ascii="Times New Roman" w:eastAsia="Calibri" w:hAnsi="Times New Roman" w:cs="Times New Roman"/>
          <w:sz w:val="28"/>
          <w:szCs w:val="28"/>
          <w:lang w:val="en-US" w:eastAsia="en-US"/>
        </w:rPr>
        <w:t>este</w:t>
      </w:r>
      <w:proofErr w:type="gramEnd"/>
      <w:r w:rsidRPr="00AF322F">
        <w:rPr>
          <w:rFonts w:ascii="Times New Roman" w:eastAsia="Calibri" w:hAnsi="Times New Roman" w:cs="Times New Roman"/>
          <w:sz w:val="28"/>
          <w:szCs w:val="28"/>
          <w:lang w:val="en-US" w:eastAsia="en-US"/>
        </w:rPr>
        <w:t xml:space="preserve"> obligat să respecte în integralitate prevederile următoarelor acte normative:</w:t>
      </w:r>
    </w:p>
    <w:p w:rsidR="00463887" w:rsidRDefault="00463887" w:rsidP="00463887">
      <w:pPr>
        <w:spacing w:after="0" w:line="240" w:lineRule="auto"/>
        <w:jc w:val="both"/>
        <w:rPr>
          <w:rFonts w:ascii="Times New Roman" w:hAnsi="Times New Roman"/>
          <w:sz w:val="28"/>
          <w:szCs w:val="28"/>
        </w:rPr>
      </w:pPr>
      <w:r w:rsidRPr="002F1D32">
        <w:rPr>
          <w:rFonts w:ascii="Times New Roman" w:hAnsi="Times New Roman"/>
          <w:sz w:val="28"/>
          <w:szCs w:val="28"/>
        </w:rPr>
        <w:t>- Ordonanţa de Urgenţă a Guvernului nr.195</w:t>
      </w:r>
      <w:r>
        <w:rPr>
          <w:rFonts w:ascii="Times New Roman" w:hAnsi="Times New Roman"/>
          <w:sz w:val="28"/>
          <w:szCs w:val="28"/>
        </w:rPr>
        <w:t xml:space="preserve"> </w:t>
      </w:r>
      <w:r w:rsidRPr="002F1D32">
        <w:rPr>
          <w:rFonts w:ascii="Times New Roman" w:hAnsi="Times New Roman"/>
          <w:sz w:val="28"/>
          <w:szCs w:val="28"/>
        </w:rPr>
        <w:t xml:space="preserve">/2005 privind </w:t>
      </w:r>
      <w:r>
        <w:rPr>
          <w:rFonts w:ascii="Times New Roman" w:hAnsi="Times New Roman"/>
          <w:sz w:val="28"/>
          <w:szCs w:val="28"/>
        </w:rPr>
        <w:t>p</w:t>
      </w:r>
      <w:r w:rsidRPr="002F1D32">
        <w:rPr>
          <w:rFonts w:ascii="Times New Roman" w:hAnsi="Times New Roman"/>
          <w:sz w:val="28"/>
          <w:szCs w:val="28"/>
        </w:rPr>
        <w:t>rotecţia mediului, aprobată cu modificări şi completări prin Legea nr.265</w:t>
      </w:r>
      <w:r>
        <w:rPr>
          <w:rFonts w:ascii="Times New Roman" w:hAnsi="Times New Roman"/>
          <w:sz w:val="28"/>
          <w:szCs w:val="28"/>
        </w:rPr>
        <w:t xml:space="preserve"> </w:t>
      </w:r>
      <w:r w:rsidRPr="002F1D32">
        <w:rPr>
          <w:rFonts w:ascii="Times New Roman" w:hAnsi="Times New Roman"/>
          <w:sz w:val="28"/>
          <w:szCs w:val="28"/>
        </w:rPr>
        <w:t>/2006, cu modificările şi completările ulterioare din</w:t>
      </w:r>
      <w:r>
        <w:rPr>
          <w:rFonts w:ascii="Times New Roman" w:hAnsi="Times New Roman"/>
          <w:sz w:val="28"/>
          <w:szCs w:val="28"/>
        </w:rPr>
        <w:t xml:space="preserve"> </w:t>
      </w:r>
      <w:r w:rsidRPr="002F1D32">
        <w:rPr>
          <w:rFonts w:ascii="Times New Roman" w:hAnsi="Times New Roman"/>
          <w:sz w:val="28"/>
          <w:szCs w:val="28"/>
        </w:rPr>
        <w:t>O.U.G. nr.164</w:t>
      </w:r>
      <w:r>
        <w:rPr>
          <w:rFonts w:ascii="Times New Roman" w:hAnsi="Times New Roman"/>
          <w:sz w:val="28"/>
          <w:szCs w:val="28"/>
        </w:rPr>
        <w:t xml:space="preserve"> </w:t>
      </w:r>
      <w:r w:rsidRPr="002F1D32">
        <w:rPr>
          <w:rFonts w:ascii="Times New Roman" w:hAnsi="Times New Roman"/>
          <w:sz w:val="28"/>
          <w:szCs w:val="28"/>
        </w:rPr>
        <w:t xml:space="preserve">/2008 </w:t>
      </w:r>
      <w:r>
        <w:rPr>
          <w:rFonts w:ascii="Times New Roman" w:hAnsi="Times New Roman"/>
          <w:sz w:val="28"/>
          <w:szCs w:val="28"/>
        </w:rPr>
        <w:t>(</w:t>
      </w:r>
      <w:r w:rsidRPr="002F1D32">
        <w:rPr>
          <w:rFonts w:ascii="Times New Roman" w:hAnsi="Times New Roman"/>
          <w:sz w:val="28"/>
          <w:szCs w:val="28"/>
        </w:rPr>
        <w:t>aprobată cu modificări și completări prin Legea nr.226</w:t>
      </w:r>
      <w:r>
        <w:rPr>
          <w:rFonts w:ascii="Times New Roman" w:hAnsi="Times New Roman"/>
          <w:sz w:val="28"/>
          <w:szCs w:val="28"/>
        </w:rPr>
        <w:t xml:space="preserve"> </w:t>
      </w:r>
      <w:r w:rsidRPr="002F1D32">
        <w:rPr>
          <w:rFonts w:ascii="Times New Roman" w:hAnsi="Times New Roman"/>
          <w:sz w:val="28"/>
          <w:szCs w:val="28"/>
        </w:rPr>
        <w:t>/2013</w:t>
      </w:r>
      <w:r>
        <w:rPr>
          <w:rFonts w:ascii="Times New Roman" w:hAnsi="Times New Roman"/>
          <w:sz w:val="28"/>
          <w:szCs w:val="28"/>
        </w:rPr>
        <w:t xml:space="preserve"> și </w:t>
      </w:r>
      <w:r w:rsidRPr="002F1D32">
        <w:rPr>
          <w:rFonts w:ascii="Times New Roman" w:hAnsi="Times New Roman"/>
          <w:sz w:val="28"/>
          <w:szCs w:val="28"/>
        </w:rPr>
        <w:t>Legea nr. 219</w:t>
      </w:r>
      <w:r>
        <w:rPr>
          <w:rFonts w:ascii="Times New Roman" w:hAnsi="Times New Roman"/>
          <w:sz w:val="28"/>
          <w:szCs w:val="28"/>
        </w:rPr>
        <w:t xml:space="preserve"> </w:t>
      </w:r>
      <w:r w:rsidRPr="002F1D32">
        <w:rPr>
          <w:rFonts w:ascii="Times New Roman" w:hAnsi="Times New Roman"/>
          <w:sz w:val="28"/>
          <w:szCs w:val="28"/>
        </w:rPr>
        <w:t>/2019</w:t>
      </w:r>
      <w:r>
        <w:rPr>
          <w:rFonts w:ascii="Times New Roman" w:hAnsi="Times New Roman"/>
          <w:sz w:val="28"/>
          <w:szCs w:val="28"/>
        </w:rPr>
        <w:t>)</w:t>
      </w:r>
      <w:r w:rsidRPr="002F1D32">
        <w:rPr>
          <w:rFonts w:ascii="Times New Roman" w:hAnsi="Times New Roman"/>
          <w:sz w:val="28"/>
          <w:szCs w:val="28"/>
        </w:rPr>
        <w:t>;</w:t>
      </w:r>
    </w:p>
    <w:p w:rsidR="00AF322F" w:rsidRPr="00AF322F" w:rsidRDefault="00AF322F" w:rsidP="00AF322F">
      <w:pPr>
        <w:suppressAutoHyphens/>
        <w:autoSpaceDE w:val="0"/>
        <w:autoSpaceDN w:val="0"/>
        <w:adjustRightInd w:val="0"/>
        <w:spacing w:after="0" w:line="240" w:lineRule="auto"/>
        <w:jc w:val="both"/>
        <w:rPr>
          <w:rFonts w:ascii="Times New Roman" w:eastAsia="Calibri" w:hAnsi="Times New Roman" w:cs="Times New Roman"/>
          <w:sz w:val="28"/>
          <w:szCs w:val="28"/>
          <w:lang w:val="en-US" w:eastAsia="en-US"/>
        </w:rPr>
      </w:pPr>
      <w:r w:rsidRPr="00AF322F">
        <w:rPr>
          <w:rFonts w:ascii="Times New Roman" w:eastAsia="Times New Roman" w:hAnsi="Times New Roman" w:cs="Times New Roman"/>
          <w:bCs/>
          <w:sz w:val="28"/>
          <w:szCs w:val="28"/>
          <w:lang w:val="en-US" w:eastAsia="en-US"/>
        </w:rPr>
        <w:t>- Ordin</w:t>
      </w:r>
      <w:r w:rsidRPr="00AF322F">
        <w:rPr>
          <w:rFonts w:ascii="Times New Roman" w:eastAsia="Calibri" w:hAnsi="Times New Roman" w:cs="Times New Roman"/>
          <w:sz w:val="28"/>
          <w:szCs w:val="28"/>
          <w:lang w:val="en-US" w:eastAsia="en-US"/>
        </w:rPr>
        <w:t xml:space="preserve"> M.M.D.D. nr.1798/2007 p</w:t>
      </w:r>
      <w:r w:rsidRPr="00AF322F">
        <w:rPr>
          <w:rFonts w:ascii="Times New Roman" w:eastAsia="Times New Roman" w:hAnsi="Times New Roman" w:cs="Times New Roman"/>
          <w:sz w:val="28"/>
          <w:szCs w:val="28"/>
          <w:lang w:val="en-US" w:eastAsia="en-US"/>
        </w:rPr>
        <w:t xml:space="preserve">entru aprobarea Procedurii de emitere </w:t>
      </w:r>
      <w:proofErr w:type="gramStart"/>
      <w:r w:rsidRPr="00AF322F">
        <w:rPr>
          <w:rFonts w:ascii="Times New Roman" w:eastAsia="Times New Roman" w:hAnsi="Times New Roman" w:cs="Times New Roman"/>
          <w:sz w:val="28"/>
          <w:szCs w:val="28"/>
          <w:lang w:val="en-US" w:eastAsia="en-US"/>
        </w:rPr>
        <w:t>a</w:t>
      </w:r>
      <w:proofErr w:type="gramEnd"/>
      <w:r w:rsidRPr="00AF322F">
        <w:rPr>
          <w:rFonts w:ascii="Times New Roman" w:eastAsia="Times New Roman" w:hAnsi="Times New Roman" w:cs="Times New Roman"/>
          <w:sz w:val="28"/>
          <w:szCs w:val="28"/>
          <w:lang w:val="en-US" w:eastAsia="en-US"/>
        </w:rPr>
        <w:t xml:space="preserve"> autorizaţiei de mediu</w:t>
      </w:r>
      <w:r w:rsidRPr="00AF322F">
        <w:rPr>
          <w:rFonts w:ascii="Times New Roman" w:eastAsia="Calibri" w:hAnsi="Times New Roman" w:cs="Times New Roman"/>
          <w:sz w:val="28"/>
          <w:szCs w:val="28"/>
          <w:lang w:val="en-US" w:eastAsia="en-US"/>
        </w:rPr>
        <w:t xml:space="preserve">, </w:t>
      </w:r>
      <w:r w:rsidRPr="00AF322F">
        <w:rPr>
          <w:rFonts w:ascii="Times New Roman" w:eastAsia="Calibri" w:hAnsi="Times New Roman" w:cs="Times New Roman"/>
          <w:sz w:val="28"/>
          <w:szCs w:val="28"/>
          <w:lang w:val="ro-RO" w:eastAsia="en-US"/>
        </w:rPr>
        <w:t>cu modificările și completările din Ordinul M.M. nr.1171/2018</w:t>
      </w:r>
      <w:r w:rsidRPr="00AF322F">
        <w:rPr>
          <w:rFonts w:ascii="Times New Roman" w:eastAsia="Calibri" w:hAnsi="Times New Roman" w:cs="Times New Roman"/>
          <w:sz w:val="28"/>
          <w:szCs w:val="28"/>
          <w:lang w:val="en-US" w:eastAsia="en-US"/>
        </w:rPr>
        <w:t>;</w:t>
      </w:r>
    </w:p>
    <w:p w:rsidR="00AF322F" w:rsidRPr="00AF322F" w:rsidRDefault="00AF322F" w:rsidP="00AF322F">
      <w:pPr>
        <w:autoSpaceDE w:val="0"/>
        <w:autoSpaceDN w:val="0"/>
        <w:adjustRightInd w:val="0"/>
        <w:spacing w:after="0" w:line="240" w:lineRule="auto"/>
        <w:jc w:val="both"/>
        <w:rPr>
          <w:rFonts w:ascii="Times New Roman" w:eastAsia="Calibri" w:hAnsi="Times New Roman" w:cs="Times New Roman"/>
          <w:sz w:val="28"/>
          <w:szCs w:val="28"/>
          <w:highlight w:val="yellow"/>
          <w:lang w:val="ro-RO" w:eastAsia="en-US"/>
        </w:rPr>
      </w:pPr>
      <w:r w:rsidRPr="00AF322F">
        <w:rPr>
          <w:rFonts w:ascii="Times New Roman" w:eastAsia="Calibri" w:hAnsi="Times New Roman" w:cs="Times New Roman"/>
          <w:sz w:val="28"/>
          <w:szCs w:val="28"/>
          <w:lang w:val="ro-RO" w:eastAsia="en-US"/>
        </w:rPr>
        <w:t xml:space="preserve">- Legea nr.31/2019 privind aprobarea </w:t>
      </w:r>
      <w:r w:rsidRPr="00AF322F">
        <w:rPr>
          <w:rFonts w:ascii="Times New Roman" w:eastAsia="Calibri" w:hAnsi="Times New Roman" w:cs="Times New Roman"/>
          <w:vanish/>
          <w:sz w:val="28"/>
          <w:szCs w:val="28"/>
          <w:lang w:val="ro-RO" w:eastAsia="en-US"/>
        </w:rPr>
        <w:t>&lt;LLNK 12018    74180 301   0 46&gt;</w:t>
      </w:r>
      <w:r w:rsidRPr="00AF322F">
        <w:rPr>
          <w:rFonts w:ascii="Times New Roman" w:eastAsia="Calibri" w:hAnsi="Times New Roman" w:cs="Times New Roman"/>
          <w:sz w:val="28"/>
          <w:szCs w:val="28"/>
          <w:lang w:val="ro-RO" w:eastAsia="en-US"/>
        </w:rPr>
        <w:t xml:space="preserve">Ordonanţei de Urgenţă a Guvernului nr.74/2018 pentru modificarea şi completarea </w:t>
      </w:r>
      <w:r w:rsidRPr="00AF322F">
        <w:rPr>
          <w:rFonts w:ascii="Times New Roman" w:eastAsia="Calibri" w:hAnsi="Times New Roman" w:cs="Times New Roman"/>
          <w:vanish/>
          <w:sz w:val="28"/>
          <w:szCs w:val="28"/>
          <w:lang w:val="ro-RO" w:eastAsia="en-US"/>
        </w:rPr>
        <w:t>&lt;LLNK 12011   211 13 221   0 18&gt;</w:t>
      </w:r>
      <w:r w:rsidRPr="00AF322F">
        <w:rPr>
          <w:rFonts w:ascii="Times New Roman" w:eastAsia="Calibri" w:hAnsi="Times New Roman" w:cs="Times New Roman"/>
          <w:sz w:val="28"/>
          <w:szCs w:val="28"/>
          <w:lang w:val="ro-RO" w:eastAsia="en-US"/>
        </w:rPr>
        <w:t>Legii nr.211/2011 privind regimul deşeurilor;</w:t>
      </w:r>
    </w:p>
    <w:p w:rsidR="00AF322F" w:rsidRPr="00AF322F" w:rsidRDefault="00AF322F" w:rsidP="00AF322F">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8"/>
          <w:szCs w:val="28"/>
          <w:lang w:val="en-US" w:eastAsia="en-US"/>
        </w:rPr>
      </w:pPr>
      <w:r w:rsidRPr="00AF322F">
        <w:rPr>
          <w:rFonts w:ascii="Times New Roman" w:eastAsia="Calibri" w:hAnsi="Times New Roman" w:cs="Times New Roman"/>
          <w:sz w:val="28"/>
          <w:szCs w:val="28"/>
          <w:lang w:val="en-US" w:eastAsia="en-US"/>
        </w:rPr>
        <w:t>- H.G. nr.856/2002 privind evidența gestiunii deșeurilor și pentru aprobarea listei cuprinzând deșeurile, inclusiv deșeurile periculoase,</w:t>
      </w:r>
      <w:r w:rsidRPr="00AF322F">
        <w:rPr>
          <w:rFonts w:ascii="Times New Roman" w:eastAsia="Times New Roman" w:hAnsi="Times New Roman" w:cs="Times New Roman"/>
          <w:bCs/>
          <w:sz w:val="28"/>
          <w:szCs w:val="28"/>
          <w:lang w:val="ro-RO" w:eastAsia="en-US"/>
        </w:rPr>
        <w:t xml:space="preserve"> cu precizarea că Anexa 2 referitoare la lista deșeurilor a fost înlocuită de </w:t>
      </w:r>
      <w:r w:rsidRPr="00AF322F">
        <w:rPr>
          <w:rFonts w:ascii="Times New Roman" w:eastAsia="Calibri" w:hAnsi="Times New Roman" w:cs="Times New Roman"/>
          <w:sz w:val="28"/>
          <w:szCs w:val="28"/>
          <w:lang w:val="ro-RO" w:eastAsia="en-US"/>
        </w:rPr>
        <w:t xml:space="preserve">Decizia Comisiei </w:t>
      </w:r>
      <w:r w:rsidRPr="00AF322F">
        <w:rPr>
          <w:rFonts w:ascii="Times New Roman" w:eastAsia="Calibri" w:hAnsi="Times New Roman" w:cs="Times New Roman"/>
          <w:bCs/>
          <w:sz w:val="28"/>
          <w:szCs w:val="28"/>
          <w:lang w:val="ro-RO" w:eastAsia="en-US"/>
        </w:rPr>
        <w:t>2014/955/UE din 18 decembrie 2014</w:t>
      </w:r>
      <w:r w:rsidRPr="00AF322F">
        <w:rPr>
          <w:rFonts w:ascii="Times New Roman" w:eastAsia="Calibri" w:hAnsi="Times New Roman" w:cs="Times New Roman"/>
          <w:bCs/>
          <w:color w:val="000000"/>
          <w:sz w:val="28"/>
          <w:szCs w:val="28"/>
          <w:lang w:val="ro-RO" w:eastAsia="en-US"/>
        </w:rPr>
        <w:t xml:space="preserve">;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O.U.G. nr.68/2007 privind răspunderea de mediu cu referire la prevenirea și repararea prejudiciului asupra mediului, aprobată prin Legea nr.18/2008;</w:t>
      </w:r>
    </w:p>
    <w:p w:rsidR="00AF322F" w:rsidRPr="00AF322F" w:rsidRDefault="00AF322F" w:rsidP="00AF322F">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Legea nr.31/2019 privind aprobarea O.U.G. nr.74/2018 pentru modificarea </w:t>
      </w:r>
      <w:r w:rsidRPr="00AF322F">
        <w:rPr>
          <w:rFonts w:ascii="Times New Roman" w:eastAsia="Calibri" w:hAnsi="Times New Roman" w:cs="Times New Roman"/>
          <w:sz w:val="28"/>
          <w:szCs w:val="28"/>
          <w:lang w:val="ro-RO" w:eastAsia="en-US"/>
        </w:rPr>
        <w:t xml:space="preserve">și completarea </w:t>
      </w:r>
      <w:r w:rsidRPr="00AF322F">
        <w:rPr>
          <w:rFonts w:ascii="Times New Roman" w:eastAsia="Calibri" w:hAnsi="Times New Roman" w:cs="Times New Roman"/>
          <w:sz w:val="28"/>
          <w:szCs w:val="28"/>
          <w:lang w:val="en-US" w:eastAsia="en-US"/>
        </w:rPr>
        <w:t>Legii nr.211/2011 privind regimul deşeurilor;</w:t>
      </w:r>
    </w:p>
    <w:p w:rsidR="00AF322F" w:rsidRPr="00AF322F" w:rsidRDefault="00AF322F" w:rsidP="00AF322F">
      <w:pPr>
        <w:autoSpaceDE w:val="0"/>
        <w:autoSpaceDN w:val="0"/>
        <w:adjustRightInd w:val="0"/>
        <w:spacing w:after="0" w:line="240" w:lineRule="auto"/>
        <w:jc w:val="both"/>
        <w:rPr>
          <w:rFonts w:ascii="Times New Roman" w:eastAsia="Calibri" w:hAnsi="Times New Roman" w:cs="Times New Roman"/>
          <w:color w:val="000000" w:themeColor="text1"/>
          <w:sz w:val="28"/>
          <w:szCs w:val="28"/>
          <w:lang w:val="en-US" w:eastAsia="en-US"/>
        </w:rPr>
      </w:pPr>
      <w:r w:rsidRPr="00AF322F">
        <w:rPr>
          <w:rFonts w:ascii="Times New Roman" w:eastAsia="Calibri" w:hAnsi="Times New Roman" w:cs="Times New Roman"/>
          <w:bCs/>
          <w:color w:val="000000" w:themeColor="text1"/>
          <w:sz w:val="28"/>
          <w:szCs w:val="28"/>
          <w:lang w:val="en-US" w:eastAsia="en-US"/>
        </w:rPr>
        <w:t xml:space="preserve">- Legea nr.249/2015 </w:t>
      </w:r>
      <w:r w:rsidRPr="00AF322F">
        <w:rPr>
          <w:rFonts w:ascii="Times New Roman" w:eastAsia="Calibri" w:hAnsi="Times New Roman" w:cs="Times New Roman"/>
          <w:color w:val="000000" w:themeColor="text1"/>
          <w:sz w:val="28"/>
          <w:szCs w:val="28"/>
          <w:lang w:val="en-US" w:eastAsia="en-US"/>
        </w:rPr>
        <w:t xml:space="preserve">privind modalitatea de gestionare </w:t>
      </w:r>
      <w:proofErr w:type="gramStart"/>
      <w:r w:rsidRPr="00AF322F">
        <w:rPr>
          <w:rFonts w:ascii="Times New Roman" w:eastAsia="Calibri" w:hAnsi="Times New Roman" w:cs="Times New Roman"/>
          <w:color w:val="000000" w:themeColor="text1"/>
          <w:sz w:val="28"/>
          <w:szCs w:val="28"/>
          <w:lang w:val="en-US" w:eastAsia="en-US"/>
        </w:rPr>
        <w:t>a</w:t>
      </w:r>
      <w:proofErr w:type="gramEnd"/>
      <w:r w:rsidRPr="00AF322F">
        <w:rPr>
          <w:rFonts w:ascii="Times New Roman" w:eastAsia="Calibri" w:hAnsi="Times New Roman" w:cs="Times New Roman"/>
          <w:color w:val="000000" w:themeColor="text1"/>
          <w:sz w:val="28"/>
          <w:szCs w:val="28"/>
          <w:lang w:val="en-US" w:eastAsia="en-US"/>
        </w:rPr>
        <w:t xml:space="preserve"> ambalajelor şi a deşeurilor de ambalaje;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Ordinul Ministrului Sănătăţii nr.994/2018 pentru modificarea și completarea Normelor de igienă și sănătate publică privind mediul de viață al populației, aprobate prin Ordinului Ministrului Sănătății nr.119/2014;</w:t>
      </w:r>
    </w:p>
    <w:p w:rsidR="00AF322F" w:rsidRPr="00AF322F" w:rsidRDefault="00AF322F" w:rsidP="00AF322F">
      <w:pPr>
        <w:autoSpaceDE w:val="0"/>
        <w:autoSpaceDN w:val="0"/>
        <w:adjustRightInd w:val="0"/>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Ordinul  Ministrului</w:t>
      </w:r>
      <w:proofErr w:type="gramEnd"/>
      <w:r w:rsidRPr="00AF322F">
        <w:rPr>
          <w:rFonts w:ascii="Times New Roman" w:eastAsia="Calibri" w:hAnsi="Times New Roman" w:cs="Times New Roman"/>
          <w:sz w:val="28"/>
          <w:szCs w:val="28"/>
          <w:lang w:val="en-US" w:eastAsia="en-US"/>
        </w:rPr>
        <w:t xml:space="preserve"> Apelor, Pădurilor și Protecției Mediului nr.756/1997 pentru aprobarea Reglementării privind evaluarea poluării mediului;</w:t>
      </w:r>
    </w:p>
    <w:p w:rsidR="00AF322F" w:rsidRPr="00AF322F" w:rsidRDefault="00AF322F" w:rsidP="00AF322F">
      <w:pPr>
        <w:spacing w:after="0" w:line="240" w:lineRule="auto"/>
        <w:jc w:val="both"/>
        <w:rPr>
          <w:rFonts w:ascii="Times New Roman" w:eastAsia="Calibri" w:hAnsi="Times New Roman" w:cs="Times New Roman"/>
          <w:sz w:val="28"/>
          <w:szCs w:val="28"/>
          <w:lang w:val="ro-RO" w:eastAsia="en-US"/>
        </w:rPr>
      </w:pPr>
      <w:r w:rsidRPr="00AF322F">
        <w:rPr>
          <w:rFonts w:ascii="Times New Roman" w:eastAsia="Calibri" w:hAnsi="Times New Roman" w:cs="Times New Roman"/>
          <w:sz w:val="28"/>
          <w:szCs w:val="28"/>
          <w:lang w:val="ro-RO" w:eastAsia="en-US"/>
        </w:rPr>
        <w:t>- H.G. nr.1061/2008 privind transportul deşeurilor periculoase şi nepericuloase pe teritoriul României;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Legea nr.104/2011 privind calitatea aerului înconjurător;</w:t>
      </w:r>
    </w:p>
    <w:p w:rsidR="00AF322F" w:rsidRPr="00AF322F" w:rsidRDefault="00AF322F" w:rsidP="00AF322F">
      <w:pPr>
        <w:autoSpaceDE w:val="0"/>
        <w:autoSpaceDN w:val="0"/>
        <w:adjustRightInd w:val="0"/>
        <w:spacing w:after="0" w:line="240" w:lineRule="auto"/>
        <w:jc w:val="both"/>
        <w:rPr>
          <w:rFonts w:ascii="Times New Roman" w:eastAsia="Calibri" w:hAnsi="Times New Roman" w:cs="Times New Roman"/>
          <w:color w:val="000000"/>
          <w:sz w:val="28"/>
          <w:szCs w:val="28"/>
          <w:lang w:val="en-US" w:eastAsia="en-US"/>
        </w:rPr>
      </w:pPr>
      <w:r w:rsidRPr="00AF322F">
        <w:rPr>
          <w:rFonts w:ascii="Times New Roman" w:eastAsia="Calibri" w:hAnsi="Times New Roman" w:cs="Times New Roman"/>
          <w:color w:val="000000"/>
          <w:sz w:val="28"/>
          <w:szCs w:val="28"/>
          <w:lang w:val="en-US" w:eastAsia="en-US"/>
        </w:rPr>
        <w:t xml:space="preserve">- SR 10009/2017 privind nivelul de zgomot echivalent continuu la limita incintei </w:t>
      </w:r>
      <w:proofErr w:type="gramStart"/>
      <w:r w:rsidRPr="00AF322F">
        <w:rPr>
          <w:rFonts w:ascii="Times New Roman" w:eastAsia="Calibri" w:hAnsi="Times New Roman" w:cs="Times New Roman"/>
          <w:color w:val="000000"/>
          <w:sz w:val="28"/>
          <w:szCs w:val="28"/>
          <w:lang w:val="en-US" w:eastAsia="en-US"/>
        </w:rPr>
        <w:t>obiectivului ;</w:t>
      </w:r>
      <w:proofErr w:type="gramEnd"/>
    </w:p>
    <w:p w:rsidR="00AF322F" w:rsidRPr="00AF322F" w:rsidRDefault="00AF322F" w:rsidP="00AF322F">
      <w:pPr>
        <w:autoSpaceDE w:val="0"/>
        <w:autoSpaceDN w:val="0"/>
        <w:adjustRightInd w:val="0"/>
        <w:spacing w:after="0" w:line="240" w:lineRule="auto"/>
        <w:jc w:val="both"/>
        <w:rPr>
          <w:rFonts w:ascii="Times New Roman" w:eastAsia="Calibri" w:hAnsi="Times New Roman" w:cs="Times New Roman"/>
          <w:bCs/>
          <w:sz w:val="28"/>
          <w:szCs w:val="28"/>
          <w:lang w:val="ro-RO" w:eastAsia="en-US"/>
        </w:rPr>
      </w:pPr>
      <w:r w:rsidRPr="00AF322F">
        <w:rPr>
          <w:rFonts w:ascii="Times New Roman" w:eastAsia="Calibri" w:hAnsi="Times New Roman" w:cs="Times New Roman"/>
          <w:bCs/>
          <w:sz w:val="28"/>
          <w:szCs w:val="28"/>
          <w:lang w:val="ro-RO" w:eastAsia="en-US"/>
        </w:rPr>
        <w:t>- Ordinul Ministrului Mediului și Pădurilor nr.3299/2012 pentru aprobarea metodologiei de realizare și raportare a inventarelor privind emisiile de poluanți în atmosferă;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Legea nr.105/2006 pentru aprobarea O.U.G. nr.196/2005 privind Fondul pentru mediu.</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O.U.G. nr. </w:t>
      </w:r>
      <w:proofErr w:type="gramStart"/>
      <w:r w:rsidRPr="00AF322F">
        <w:rPr>
          <w:rFonts w:ascii="Times New Roman" w:eastAsia="Calibri" w:hAnsi="Times New Roman" w:cs="Times New Roman"/>
          <w:sz w:val="28"/>
          <w:szCs w:val="28"/>
          <w:lang w:val="en-US" w:eastAsia="en-US"/>
        </w:rPr>
        <w:t>57 /2007 privind regimul ariilor naturale protejate, conservarea habitatelor naturale, a florei și faunei sălbatice, aprobată cu modificări și completări prin Legea nr.</w:t>
      </w:r>
      <w:proofErr w:type="gramEnd"/>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49 /2011 (modificată și completată de O.U.G. nr. 75 /19.07.2018).</w:t>
      </w:r>
      <w:proofErr w:type="gramEnd"/>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 xml:space="preserve">În cazul modificării actelor normative menționate în prezenta autorizație, titularul are obligația </w:t>
      </w:r>
      <w:proofErr w:type="gramStart"/>
      <w:r w:rsidRPr="00AF322F">
        <w:rPr>
          <w:rFonts w:ascii="Times New Roman" w:eastAsia="Calibri" w:hAnsi="Times New Roman" w:cs="Times New Roman"/>
          <w:b/>
          <w:sz w:val="28"/>
          <w:szCs w:val="28"/>
          <w:lang w:val="en-US" w:eastAsia="en-US"/>
        </w:rPr>
        <w:t>să</w:t>
      </w:r>
      <w:proofErr w:type="gramEnd"/>
      <w:r w:rsidRPr="00AF322F">
        <w:rPr>
          <w:rFonts w:ascii="Times New Roman" w:eastAsia="Calibri" w:hAnsi="Times New Roman" w:cs="Times New Roman"/>
          <w:b/>
          <w:sz w:val="28"/>
          <w:szCs w:val="28"/>
          <w:lang w:val="en-US" w:eastAsia="en-US"/>
        </w:rPr>
        <w:t xml:space="preserve"> se supună prevederilor noilor acte normative intrate în vigoare, ce modifică, completează sau abrogă actele normative vechi. </w:t>
      </w:r>
    </w:p>
    <w:p w:rsidR="00AF322F" w:rsidRPr="00AF322F" w:rsidRDefault="00AF322F" w:rsidP="00AF322F">
      <w:pPr>
        <w:suppressAutoHyphens/>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17. Se </w:t>
      </w:r>
      <w:proofErr w:type="gramStart"/>
      <w:r w:rsidRPr="00AF322F">
        <w:rPr>
          <w:rFonts w:ascii="Times New Roman" w:eastAsia="Calibri" w:hAnsi="Times New Roman" w:cs="Times New Roman"/>
          <w:sz w:val="28"/>
          <w:szCs w:val="28"/>
          <w:lang w:val="en-US" w:eastAsia="en-US"/>
        </w:rPr>
        <w:t>va</w:t>
      </w:r>
      <w:proofErr w:type="gramEnd"/>
      <w:r w:rsidRPr="00AF322F">
        <w:rPr>
          <w:rFonts w:ascii="Times New Roman" w:eastAsia="Calibri" w:hAnsi="Times New Roman" w:cs="Times New Roman"/>
          <w:sz w:val="28"/>
          <w:szCs w:val="28"/>
          <w:lang w:val="en-US" w:eastAsia="en-US"/>
        </w:rPr>
        <w:t xml:space="preserve"> p</w:t>
      </w:r>
      <w:r w:rsidRPr="00AF322F">
        <w:rPr>
          <w:rFonts w:ascii="Times New Roman" w:eastAsia="Calibri" w:hAnsi="Times New Roman" w:cs="Times New Roman"/>
          <w:sz w:val="28"/>
          <w:szCs w:val="28"/>
          <w:lang w:val="ro-RO" w:eastAsia="en-US"/>
        </w:rPr>
        <w:t>ăstra obligatoriu la punctul de lucru un exemplar al autorizaţiei de mediu şi al proceselor verbale de control pe linie de mediu.</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p>
    <w:p w:rsidR="00AF322F" w:rsidRPr="00AF322F" w:rsidRDefault="00AF322F" w:rsidP="00AF322F">
      <w:pPr>
        <w:autoSpaceDE w:val="0"/>
        <w:autoSpaceDN w:val="0"/>
        <w:adjustRightInd w:val="0"/>
        <w:spacing w:after="0" w:line="240" w:lineRule="auto"/>
        <w:jc w:val="both"/>
        <w:rPr>
          <w:rFonts w:ascii="Times New Roman" w:eastAsia="Calibri" w:hAnsi="Times New Roman" w:cs="Times New Roman"/>
          <w:b/>
          <w:iCs/>
          <w:color w:val="000000"/>
          <w:sz w:val="28"/>
          <w:szCs w:val="28"/>
          <w:lang w:val="ro-RO" w:eastAsia="en-US"/>
        </w:rPr>
      </w:pPr>
      <w:r w:rsidRPr="00AF322F">
        <w:rPr>
          <w:rFonts w:ascii="Times New Roman" w:eastAsia="Calibri" w:hAnsi="Times New Roman" w:cs="Times New Roman"/>
          <w:b/>
          <w:iCs/>
          <w:color w:val="000000"/>
          <w:sz w:val="28"/>
          <w:szCs w:val="28"/>
          <w:lang w:val="ro-RO" w:eastAsia="en-US"/>
        </w:rPr>
        <w:t>Litigiile generate de emiterea, revizuirea, suspendarea sau anularea prezentei autorizaţii se soluţionează de instanţele de contencios administrativ competente, potrivit Legii contenciosului administrativ nr. 554 /2004, modificată şi completată prin Legea nr. 262/2007.</w:t>
      </w:r>
    </w:p>
    <w:p w:rsidR="00AF322F" w:rsidRPr="00AF322F" w:rsidRDefault="00AF322F" w:rsidP="00AF322F">
      <w:pPr>
        <w:autoSpaceDE w:val="0"/>
        <w:autoSpaceDN w:val="0"/>
        <w:adjustRightInd w:val="0"/>
        <w:spacing w:after="0" w:line="240" w:lineRule="auto"/>
        <w:jc w:val="both"/>
        <w:rPr>
          <w:rFonts w:ascii="Times New Roman" w:eastAsia="Calibri" w:hAnsi="Times New Roman" w:cs="Times New Roman"/>
          <w:b/>
          <w:color w:val="000000"/>
          <w:sz w:val="28"/>
          <w:szCs w:val="28"/>
          <w:lang w:val="ro-RO" w:eastAsia="ro-RO"/>
        </w:rPr>
      </w:pPr>
      <w:r w:rsidRPr="00AF322F">
        <w:rPr>
          <w:rFonts w:ascii="Times New Roman" w:eastAsia="Calibri" w:hAnsi="Times New Roman" w:cs="Times New Roman"/>
          <w:b/>
          <w:color w:val="000000"/>
          <w:sz w:val="28"/>
          <w:szCs w:val="28"/>
          <w:lang w:val="ro-RO" w:eastAsia="ro-RO"/>
        </w:rPr>
        <w:t>Răspunderea pentru corectitudinea informaţiilor puse la dispoziţia autorităţii competente pentru protecţia mediului şi a publicului revine în întregime titularului activităţii.</w:t>
      </w:r>
    </w:p>
    <w:p w:rsidR="00AF322F" w:rsidRPr="00AF322F" w:rsidRDefault="00AF322F" w:rsidP="00AF322F">
      <w:pPr>
        <w:spacing w:after="0" w:line="240" w:lineRule="auto"/>
        <w:jc w:val="both"/>
        <w:rPr>
          <w:rFonts w:ascii="Times New Roman" w:eastAsia="Calibri" w:hAnsi="Times New Roman" w:cs="Times New Roman"/>
          <w:b/>
          <w:bCs/>
          <w:sz w:val="28"/>
          <w:szCs w:val="28"/>
          <w:lang w:val="en-US" w:eastAsia="en-US"/>
        </w:rPr>
      </w:pPr>
      <w:r w:rsidRPr="00AF322F">
        <w:rPr>
          <w:rFonts w:ascii="Times New Roman" w:eastAsia="Calibri" w:hAnsi="Times New Roman" w:cs="Times New Roman"/>
          <w:b/>
          <w:bCs/>
          <w:sz w:val="28"/>
          <w:szCs w:val="28"/>
          <w:lang w:val="en-US" w:eastAsia="en-US"/>
        </w:rPr>
        <w:t>Nerespectarea prevederilor prezentei autorizaţii de mediu se sancţionează conform prevederilor legale în vigoare.</w:t>
      </w:r>
    </w:p>
    <w:p w:rsidR="00AF322F" w:rsidRPr="00AF322F" w:rsidRDefault="00AF322F" w:rsidP="00AF322F">
      <w:pPr>
        <w:spacing w:after="0" w:line="240" w:lineRule="auto"/>
        <w:jc w:val="both"/>
        <w:rPr>
          <w:rFonts w:ascii="Times New Roman" w:eastAsia="Calibri" w:hAnsi="Times New Roman" w:cs="Times New Roman"/>
          <w:b/>
          <w:bCs/>
          <w:sz w:val="28"/>
          <w:szCs w:val="28"/>
          <w:lang w:val="en-US" w:eastAsia="en-US"/>
        </w:rPr>
      </w:pPr>
      <w:r w:rsidRPr="00AF322F">
        <w:rPr>
          <w:rFonts w:ascii="Times New Roman" w:eastAsia="Calibri" w:hAnsi="Times New Roman" w:cs="Times New Roman"/>
          <w:b/>
          <w:bCs/>
          <w:sz w:val="28"/>
          <w:szCs w:val="28"/>
          <w:lang w:val="en-US" w:eastAsia="en-US"/>
        </w:rPr>
        <w:t xml:space="preserve">Prezenta autorizaţie de mediu își păstrează valabilitatea pe toată perioada în care beneficiarul acesteia obține viza anuală conform art. </w:t>
      </w:r>
      <w:proofErr w:type="gramStart"/>
      <w:r w:rsidRPr="00AF322F">
        <w:rPr>
          <w:rFonts w:ascii="Times New Roman" w:eastAsia="Calibri" w:hAnsi="Times New Roman" w:cs="Times New Roman"/>
          <w:b/>
          <w:bCs/>
          <w:sz w:val="28"/>
          <w:szCs w:val="28"/>
          <w:lang w:val="en-US" w:eastAsia="en-US"/>
        </w:rPr>
        <w:t>16 alin.</w:t>
      </w:r>
      <w:proofErr w:type="gramEnd"/>
      <w:r w:rsidRPr="00AF322F">
        <w:rPr>
          <w:rFonts w:ascii="Times New Roman" w:eastAsia="Calibri" w:hAnsi="Times New Roman" w:cs="Times New Roman"/>
          <w:b/>
          <w:bCs/>
          <w:sz w:val="28"/>
          <w:szCs w:val="28"/>
          <w:lang w:val="en-US" w:eastAsia="en-US"/>
        </w:rPr>
        <w:t xml:space="preserve"> </w:t>
      </w:r>
      <w:r w:rsidRPr="00AF322F">
        <w:rPr>
          <w:rFonts w:ascii="Times New Roman" w:eastAsia="Calibri" w:hAnsi="Times New Roman" w:cs="Times New Roman"/>
          <w:b/>
          <w:sz w:val="28"/>
          <w:szCs w:val="28"/>
          <w:lang w:val="en-US" w:eastAsia="en-US"/>
        </w:rPr>
        <w:t xml:space="preserve">(2^1) din Legea nr.219/2019. </w:t>
      </w:r>
    </w:p>
    <w:p w:rsidR="00AF322F" w:rsidRPr="00AF322F" w:rsidRDefault="00AF322F" w:rsidP="00AF322F">
      <w:pPr>
        <w:spacing w:after="0" w:line="240" w:lineRule="auto"/>
        <w:jc w:val="both"/>
        <w:rPr>
          <w:rFonts w:ascii="Times New Roman" w:eastAsia="Times New Roman" w:hAnsi="Times New Roman" w:cs="Times New Roman"/>
          <w:b/>
          <w:sz w:val="28"/>
          <w:szCs w:val="28"/>
          <w:lang w:val="en-US" w:eastAsia="en-US"/>
        </w:rPr>
      </w:pPr>
      <w:proofErr w:type="gramStart"/>
      <w:r w:rsidRPr="00AF322F">
        <w:rPr>
          <w:rFonts w:ascii="Times New Roman" w:eastAsia="Calibri" w:hAnsi="Times New Roman" w:cs="Times New Roman"/>
          <w:b/>
          <w:bCs/>
          <w:sz w:val="28"/>
          <w:szCs w:val="28"/>
          <w:lang w:val="en-US" w:eastAsia="en-US"/>
        </w:rPr>
        <w:t>Conform</w:t>
      </w:r>
      <w:proofErr w:type="gramEnd"/>
      <w:r w:rsidRPr="00AF322F">
        <w:rPr>
          <w:rFonts w:ascii="Times New Roman" w:eastAsia="Calibri" w:hAnsi="Times New Roman" w:cs="Times New Roman"/>
          <w:b/>
          <w:bCs/>
          <w:sz w:val="28"/>
          <w:szCs w:val="28"/>
          <w:lang w:val="en-US" w:eastAsia="en-US"/>
        </w:rPr>
        <w:t xml:space="preserve"> prevederilor </w:t>
      </w:r>
      <w:r w:rsidRPr="00AF322F">
        <w:rPr>
          <w:rFonts w:ascii="Times New Roman" w:eastAsia="Times New Roman" w:hAnsi="Times New Roman" w:cs="Times New Roman"/>
          <w:b/>
          <w:bCs/>
          <w:sz w:val="28"/>
          <w:szCs w:val="28"/>
          <w:bdr w:val="none" w:sz="0" w:space="0" w:color="auto" w:frame="1"/>
          <w:shd w:val="clear" w:color="auto" w:fill="FFFFFF"/>
          <w:lang w:val="en-US" w:eastAsia="en-US"/>
        </w:rPr>
        <w:t xml:space="preserve">Ordinului M.M.A.P. nr. </w:t>
      </w:r>
      <w:proofErr w:type="gramStart"/>
      <w:r w:rsidRPr="00AF322F">
        <w:rPr>
          <w:rFonts w:ascii="Times New Roman" w:eastAsia="Times New Roman" w:hAnsi="Times New Roman" w:cs="Times New Roman"/>
          <w:b/>
          <w:bCs/>
          <w:sz w:val="28"/>
          <w:szCs w:val="28"/>
          <w:bdr w:val="none" w:sz="0" w:space="0" w:color="auto" w:frame="1"/>
          <w:shd w:val="clear" w:color="auto" w:fill="FFFFFF"/>
          <w:lang w:val="en-US" w:eastAsia="en-US"/>
        </w:rPr>
        <w:t>1.150 /2020, art.</w:t>
      </w:r>
      <w:proofErr w:type="gramEnd"/>
      <w:r w:rsidRPr="00AF322F">
        <w:rPr>
          <w:rFonts w:ascii="Times New Roman" w:eastAsia="Times New Roman" w:hAnsi="Times New Roman" w:cs="Times New Roman"/>
          <w:b/>
          <w:bCs/>
          <w:sz w:val="28"/>
          <w:szCs w:val="28"/>
          <w:bdr w:val="none" w:sz="0" w:space="0" w:color="auto" w:frame="1"/>
          <w:shd w:val="clear" w:color="auto" w:fill="FFFFFF"/>
          <w:lang w:val="en-US" w:eastAsia="en-US"/>
        </w:rPr>
        <w:t xml:space="preserve"> 5 d</w:t>
      </w:r>
      <w:proofErr w:type="gramStart"/>
      <w:r w:rsidRPr="00AF322F">
        <w:rPr>
          <w:rFonts w:ascii="Times New Roman" w:eastAsia="Times New Roman" w:hAnsi="Times New Roman" w:cs="Times New Roman"/>
          <w:b/>
          <w:bCs/>
          <w:sz w:val="28"/>
          <w:szCs w:val="28"/>
          <w:bdr w:val="none" w:sz="0" w:space="0" w:color="auto" w:frame="1"/>
          <w:shd w:val="clear" w:color="auto" w:fill="FFFFFF"/>
          <w:lang w:val="en-US" w:eastAsia="en-US"/>
        </w:rPr>
        <w:t>)(</w:t>
      </w:r>
      <w:proofErr w:type="gramEnd"/>
      <w:r w:rsidRPr="00AF322F">
        <w:rPr>
          <w:rFonts w:ascii="Times New Roman" w:eastAsia="Times New Roman" w:hAnsi="Times New Roman" w:cs="Times New Roman"/>
          <w:b/>
          <w:bCs/>
          <w:sz w:val="28"/>
          <w:szCs w:val="28"/>
          <w:bdr w:val="none" w:sz="0" w:space="0" w:color="auto" w:frame="1"/>
          <w:shd w:val="clear" w:color="auto" w:fill="FFFFFF"/>
          <w:lang w:val="en-US" w:eastAsia="en-US"/>
        </w:rPr>
        <w:t>4), t</w:t>
      </w:r>
      <w:r w:rsidRPr="00AF322F">
        <w:rPr>
          <w:rFonts w:ascii="Times New Roman" w:eastAsia="Calibri" w:hAnsi="Times New Roman" w:cs="Times New Roman"/>
          <w:b/>
          <w:color w:val="000000"/>
          <w:sz w:val="28"/>
          <w:szCs w:val="28"/>
          <w:shd w:val="clear" w:color="auto" w:fill="FFFFFF"/>
          <w:lang w:val="en-US" w:eastAsia="en-US"/>
        </w:rPr>
        <w:t>ermenul în care se va solicita aplicarea vizei anuale este de maximum 90 de zile și de minimum 60 de zile înainte de ziua și luna corespunzătoare zilei și lunii în care a fost emisă prezenta Autorizație de mediu.</w:t>
      </w:r>
    </w:p>
    <w:p w:rsidR="00AF322F" w:rsidRPr="00AF322F" w:rsidRDefault="00AF322F" w:rsidP="00AF322F">
      <w:pPr>
        <w:spacing w:after="0" w:line="240" w:lineRule="auto"/>
        <w:jc w:val="both"/>
        <w:rPr>
          <w:rFonts w:ascii="Times New Roman" w:eastAsia="Calibri" w:hAnsi="Times New Roman" w:cs="Times New Roman"/>
          <w:b/>
          <w:bCs/>
          <w:sz w:val="28"/>
          <w:szCs w:val="28"/>
          <w:lang w:val="ro-RO" w:eastAsia="en-US"/>
        </w:rPr>
      </w:pPr>
    </w:p>
    <w:p w:rsidR="00AF322F" w:rsidRPr="00AF322F" w:rsidRDefault="00AF322F" w:rsidP="00AF322F">
      <w:pPr>
        <w:spacing w:after="0" w:line="240" w:lineRule="auto"/>
        <w:jc w:val="both"/>
        <w:rPr>
          <w:rFonts w:ascii="Times New Roman" w:eastAsia="Calibri" w:hAnsi="Times New Roman" w:cs="Times New Roman"/>
          <w:b/>
          <w:bCs/>
          <w:sz w:val="28"/>
          <w:szCs w:val="28"/>
          <w:u w:val="single"/>
          <w:lang w:val="ro-RO" w:eastAsia="en-US"/>
        </w:rPr>
      </w:pPr>
      <w:r w:rsidRPr="00AF322F">
        <w:rPr>
          <w:rFonts w:ascii="Times New Roman" w:eastAsia="Calibri" w:hAnsi="Times New Roman" w:cs="Times New Roman"/>
          <w:b/>
          <w:bCs/>
          <w:sz w:val="28"/>
          <w:szCs w:val="28"/>
          <w:lang w:val="ro-RO" w:eastAsia="en-US"/>
        </w:rPr>
        <w:t xml:space="preserve">I. </w:t>
      </w:r>
      <w:r w:rsidRPr="00AF322F">
        <w:rPr>
          <w:rFonts w:ascii="Times New Roman" w:eastAsia="Calibri" w:hAnsi="Times New Roman" w:cs="Times New Roman"/>
          <w:b/>
          <w:bCs/>
          <w:sz w:val="28"/>
          <w:szCs w:val="28"/>
          <w:u w:val="single"/>
          <w:lang w:val="ro-RO" w:eastAsia="en-US"/>
        </w:rPr>
        <w:t>Activitatea autorizată</w:t>
      </w:r>
    </w:p>
    <w:p w:rsidR="00545E97" w:rsidRDefault="00AF322F" w:rsidP="00AF322F">
      <w:pPr>
        <w:autoSpaceDE w:val="0"/>
        <w:autoSpaceDN w:val="0"/>
        <w:adjustRightInd w:val="0"/>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1. Dotări</w:t>
      </w:r>
      <w:r w:rsidRPr="00AF322F">
        <w:rPr>
          <w:rFonts w:ascii="Times New Roman" w:eastAsia="Calibri" w:hAnsi="Times New Roman" w:cs="Times New Roman"/>
          <w:sz w:val="28"/>
          <w:szCs w:val="28"/>
          <w:lang w:val="en-US" w:eastAsia="en-US"/>
        </w:rPr>
        <w:t xml:space="preserve">: </w:t>
      </w:r>
      <w:r w:rsidR="00545E97">
        <w:rPr>
          <w:rFonts w:ascii="Times New Roman" w:eastAsia="Calibri" w:hAnsi="Times New Roman" w:cs="Times New Roman"/>
          <w:sz w:val="28"/>
          <w:szCs w:val="28"/>
          <w:lang w:val="en-US" w:eastAsia="en-US"/>
        </w:rPr>
        <w:t xml:space="preserve">Conform prevederilor Autorizației de gospodărire </w:t>
      </w:r>
      <w:proofErr w:type="gramStart"/>
      <w:r w:rsidR="00545E97">
        <w:rPr>
          <w:rFonts w:ascii="Times New Roman" w:eastAsia="Calibri" w:hAnsi="Times New Roman" w:cs="Times New Roman"/>
          <w:sz w:val="28"/>
          <w:szCs w:val="28"/>
          <w:lang w:val="en-US" w:eastAsia="en-US"/>
        </w:rPr>
        <w:t>a</w:t>
      </w:r>
      <w:proofErr w:type="gramEnd"/>
      <w:r w:rsidR="00545E97">
        <w:rPr>
          <w:rFonts w:ascii="Times New Roman" w:eastAsia="Calibri" w:hAnsi="Times New Roman" w:cs="Times New Roman"/>
          <w:sz w:val="28"/>
          <w:szCs w:val="28"/>
          <w:lang w:val="en-US" w:eastAsia="en-US"/>
        </w:rPr>
        <w:t xml:space="preserve"> apelor nr. 192 /18.09.2020:</w:t>
      </w:r>
    </w:p>
    <w:p w:rsidR="00AF322F" w:rsidRPr="00AF322F" w:rsidRDefault="00AE25D9" w:rsidP="00AF322F">
      <w:pPr>
        <w:autoSpaceDE w:val="0"/>
        <w:autoSpaceDN w:val="0"/>
        <w:adjustRightInd w:val="0"/>
        <w:spacing w:after="0" w:line="240" w:lineRule="auto"/>
        <w:jc w:val="both"/>
        <w:rPr>
          <w:rFonts w:ascii="Times New Roman" w:eastAsia="Calibri" w:hAnsi="Times New Roman" w:cs="Times New Roman"/>
          <w:color w:val="000000"/>
          <w:sz w:val="28"/>
          <w:szCs w:val="28"/>
          <w:lang w:val="en-US" w:eastAsia="en-US"/>
        </w:rPr>
      </w:pPr>
      <w:r>
        <w:rPr>
          <w:rFonts w:ascii="Times New Roman" w:eastAsia="Calibri" w:hAnsi="Times New Roman" w:cs="Times New Roman"/>
          <w:sz w:val="28"/>
          <w:szCs w:val="28"/>
          <w:lang w:val="en-US" w:eastAsia="en-US"/>
        </w:rPr>
        <w:t xml:space="preserve">              </w:t>
      </w:r>
      <w:r w:rsidR="00AF322F" w:rsidRPr="00AF322F">
        <w:rPr>
          <w:rFonts w:ascii="Times New Roman" w:eastAsia="Calibri" w:hAnsi="Times New Roman" w:cs="Times New Roman"/>
          <w:sz w:val="28"/>
          <w:szCs w:val="28"/>
          <w:lang w:val="en-US" w:eastAsia="en-US"/>
        </w:rPr>
        <w:t>Suprafaţă pe</w:t>
      </w:r>
      <w:r w:rsidR="00545E97">
        <w:rPr>
          <w:rFonts w:ascii="Times New Roman" w:eastAsia="Calibri" w:hAnsi="Times New Roman" w:cs="Times New Roman"/>
          <w:sz w:val="28"/>
          <w:szCs w:val="28"/>
          <w:lang w:val="en-US" w:eastAsia="en-US"/>
        </w:rPr>
        <w:t>rimetru de extracţie balast S= 58529</w:t>
      </w:r>
      <w:r w:rsidR="00AF322F" w:rsidRPr="00AF322F">
        <w:rPr>
          <w:rFonts w:ascii="Times New Roman" w:eastAsia="Calibri" w:hAnsi="Times New Roman" w:cs="Times New Roman"/>
          <w:sz w:val="28"/>
          <w:szCs w:val="28"/>
          <w:lang w:val="en-US" w:eastAsia="en-US"/>
        </w:rPr>
        <w:t xml:space="preserve"> mp, cu L</w:t>
      </w:r>
      <w:r w:rsidR="00AF322F" w:rsidRPr="00AF322F">
        <w:rPr>
          <w:rFonts w:ascii="Times New Roman" w:eastAsia="Calibri" w:hAnsi="Times New Roman" w:cs="Times New Roman"/>
          <w:sz w:val="28"/>
          <w:szCs w:val="28"/>
          <w:vertAlign w:val="subscript"/>
          <w:lang w:val="en-US" w:eastAsia="en-US"/>
        </w:rPr>
        <w:t>med</w:t>
      </w:r>
      <w:r w:rsidR="00AF322F" w:rsidRPr="00AF322F">
        <w:rPr>
          <w:rFonts w:ascii="Times New Roman" w:eastAsia="Calibri" w:hAnsi="Times New Roman" w:cs="Times New Roman"/>
          <w:sz w:val="28"/>
          <w:szCs w:val="28"/>
          <w:lang w:val="en-US" w:eastAsia="en-US"/>
        </w:rPr>
        <w:t xml:space="preserve">= </w:t>
      </w:r>
      <w:r w:rsidR="00545E97">
        <w:rPr>
          <w:rFonts w:ascii="Times New Roman" w:eastAsia="Calibri" w:hAnsi="Times New Roman" w:cs="Times New Roman"/>
          <w:sz w:val="28"/>
          <w:szCs w:val="28"/>
          <w:lang w:val="en-US" w:eastAsia="en-US"/>
        </w:rPr>
        <w:t>745</w:t>
      </w:r>
      <w:r w:rsidR="00AF322F" w:rsidRPr="00AF322F">
        <w:rPr>
          <w:rFonts w:ascii="Times New Roman" w:eastAsia="Calibri" w:hAnsi="Times New Roman" w:cs="Times New Roman"/>
          <w:sz w:val="28"/>
          <w:szCs w:val="28"/>
          <w:lang w:val="en-US" w:eastAsia="en-US"/>
        </w:rPr>
        <w:t xml:space="preserve"> m și l</w:t>
      </w:r>
      <w:r w:rsidR="00AF322F" w:rsidRPr="00AF322F">
        <w:rPr>
          <w:rFonts w:ascii="Times New Roman" w:eastAsia="Calibri" w:hAnsi="Times New Roman" w:cs="Times New Roman"/>
          <w:sz w:val="28"/>
          <w:szCs w:val="28"/>
          <w:vertAlign w:val="subscript"/>
          <w:lang w:val="en-US" w:eastAsia="en-US"/>
        </w:rPr>
        <w:t>med</w:t>
      </w:r>
      <w:r w:rsidR="00AF322F" w:rsidRPr="00AF322F">
        <w:rPr>
          <w:rFonts w:ascii="Times New Roman" w:eastAsia="Calibri" w:hAnsi="Times New Roman" w:cs="Times New Roman"/>
          <w:sz w:val="28"/>
          <w:szCs w:val="28"/>
          <w:lang w:val="en-US" w:eastAsia="en-US"/>
        </w:rPr>
        <w:t xml:space="preserve">= </w:t>
      </w:r>
      <w:r w:rsidR="00545E97">
        <w:rPr>
          <w:rFonts w:ascii="Times New Roman" w:eastAsia="Calibri" w:hAnsi="Times New Roman" w:cs="Times New Roman"/>
          <w:sz w:val="28"/>
          <w:szCs w:val="28"/>
          <w:lang w:val="en-US" w:eastAsia="en-US"/>
        </w:rPr>
        <w:t>78</w:t>
      </w:r>
      <w:proofErr w:type="gramStart"/>
      <w:r w:rsidR="00545E97">
        <w:rPr>
          <w:rFonts w:ascii="Times New Roman" w:eastAsia="Calibri" w:hAnsi="Times New Roman" w:cs="Times New Roman"/>
          <w:sz w:val="28"/>
          <w:szCs w:val="28"/>
          <w:lang w:val="en-US" w:eastAsia="en-US"/>
        </w:rPr>
        <w:t>,56</w:t>
      </w:r>
      <w:proofErr w:type="gramEnd"/>
      <w:r w:rsidR="00AF322F" w:rsidRPr="00AF322F">
        <w:rPr>
          <w:rFonts w:ascii="Times New Roman" w:eastAsia="Calibri" w:hAnsi="Times New Roman" w:cs="Times New Roman"/>
          <w:sz w:val="28"/>
          <w:szCs w:val="28"/>
          <w:lang w:val="en-US" w:eastAsia="en-US"/>
        </w:rPr>
        <w:t xml:space="preserve"> m, pentru care s-a încheiat </w:t>
      </w:r>
      <w:r w:rsidR="00AF322F" w:rsidRPr="00AF322F">
        <w:rPr>
          <w:rFonts w:ascii="Times New Roman" w:eastAsia="Calibri" w:hAnsi="Times New Roman" w:cs="Times New Roman"/>
          <w:color w:val="000000"/>
          <w:sz w:val="28"/>
          <w:szCs w:val="28"/>
          <w:lang w:val="en-US" w:eastAsia="en-US"/>
        </w:rPr>
        <w:t xml:space="preserve">Contractul de închiriere nr. </w:t>
      </w:r>
      <w:proofErr w:type="gramStart"/>
      <w:r w:rsidR="00545E97">
        <w:rPr>
          <w:rFonts w:ascii="Times New Roman" w:eastAsia="Calibri" w:hAnsi="Times New Roman" w:cs="Times New Roman"/>
          <w:color w:val="000000"/>
          <w:sz w:val="28"/>
          <w:szCs w:val="28"/>
          <w:lang w:val="en-US" w:eastAsia="en-US"/>
        </w:rPr>
        <w:t>166</w:t>
      </w:r>
      <w:r w:rsidR="00AF322F" w:rsidRPr="00AF322F">
        <w:rPr>
          <w:rFonts w:ascii="Times New Roman" w:eastAsia="Calibri" w:hAnsi="Times New Roman" w:cs="Times New Roman"/>
          <w:color w:val="000000"/>
          <w:sz w:val="28"/>
          <w:szCs w:val="28"/>
          <w:lang w:val="en-US" w:eastAsia="en-US"/>
        </w:rPr>
        <w:t xml:space="preserve"> /</w:t>
      </w:r>
      <w:r w:rsidR="00545E97">
        <w:rPr>
          <w:rFonts w:ascii="Times New Roman" w:eastAsia="Calibri" w:hAnsi="Times New Roman" w:cs="Times New Roman"/>
          <w:color w:val="000000"/>
          <w:sz w:val="28"/>
          <w:szCs w:val="28"/>
          <w:lang w:val="en-US" w:eastAsia="en-US"/>
        </w:rPr>
        <w:t>261</w:t>
      </w:r>
      <w:r w:rsidR="00AF322F" w:rsidRPr="00AF322F">
        <w:rPr>
          <w:rFonts w:ascii="Times New Roman" w:eastAsia="Calibri" w:hAnsi="Times New Roman" w:cs="Times New Roman"/>
          <w:color w:val="000000"/>
          <w:sz w:val="28"/>
          <w:szCs w:val="28"/>
          <w:lang w:val="en-US" w:eastAsia="en-US"/>
        </w:rPr>
        <w:t xml:space="preserve"> /1</w:t>
      </w:r>
      <w:r w:rsidR="00545E97">
        <w:rPr>
          <w:rFonts w:ascii="Times New Roman" w:eastAsia="Calibri" w:hAnsi="Times New Roman" w:cs="Times New Roman"/>
          <w:color w:val="000000"/>
          <w:sz w:val="28"/>
          <w:szCs w:val="28"/>
          <w:lang w:val="en-US" w:eastAsia="en-US"/>
        </w:rPr>
        <w:t>9</w:t>
      </w:r>
      <w:r w:rsidR="00AF322F" w:rsidRPr="00AF322F">
        <w:rPr>
          <w:rFonts w:ascii="Times New Roman" w:eastAsia="Calibri" w:hAnsi="Times New Roman" w:cs="Times New Roman"/>
          <w:color w:val="000000"/>
          <w:sz w:val="28"/>
          <w:szCs w:val="28"/>
          <w:lang w:val="en-US" w:eastAsia="en-US"/>
        </w:rPr>
        <w:t>.</w:t>
      </w:r>
      <w:r w:rsidR="00545E97">
        <w:rPr>
          <w:rFonts w:ascii="Times New Roman" w:eastAsia="Calibri" w:hAnsi="Times New Roman" w:cs="Times New Roman"/>
          <w:color w:val="000000"/>
          <w:sz w:val="28"/>
          <w:szCs w:val="28"/>
          <w:lang w:val="en-US" w:eastAsia="en-US"/>
        </w:rPr>
        <w:t>08</w:t>
      </w:r>
      <w:r w:rsidR="00AF322F" w:rsidRPr="00AF322F">
        <w:rPr>
          <w:rFonts w:ascii="Times New Roman" w:eastAsia="Calibri" w:hAnsi="Times New Roman" w:cs="Times New Roman"/>
          <w:color w:val="000000"/>
          <w:sz w:val="28"/>
          <w:szCs w:val="28"/>
          <w:lang w:val="en-US" w:eastAsia="en-US"/>
        </w:rPr>
        <w:t>.201</w:t>
      </w:r>
      <w:r w:rsidR="00545E97">
        <w:rPr>
          <w:rFonts w:ascii="Times New Roman" w:eastAsia="Calibri" w:hAnsi="Times New Roman" w:cs="Times New Roman"/>
          <w:color w:val="000000"/>
          <w:sz w:val="28"/>
          <w:szCs w:val="28"/>
          <w:lang w:val="en-US" w:eastAsia="en-US"/>
        </w:rPr>
        <w:t>9</w:t>
      </w:r>
      <w:r w:rsidR="00AF322F" w:rsidRPr="00AF322F">
        <w:rPr>
          <w:rFonts w:ascii="Times New Roman" w:eastAsia="Calibri" w:hAnsi="Times New Roman" w:cs="Times New Roman"/>
          <w:color w:val="000000"/>
          <w:sz w:val="28"/>
          <w:szCs w:val="28"/>
          <w:lang w:val="en-US" w:eastAsia="en-US"/>
        </w:rPr>
        <w:t xml:space="preserve"> între Administrația Bazinală de Apă Siret Bacău și SC </w:t>
      </w:r>
      <w:r w:rsidR="00545E97">
        <w:rPr>
          <w:rFonts w:ascii="Times New Roman" w:eastAsia="Calibri" w:hAnsi="Times New Roman" w:cs="Times New Roman"/>
          <w:color w:val="000000"/>
          <w:sz w:val="28"/>
          <w:szCs w:val="28"/>
          <w:lang w:val="en-US" w:eastAsia="en-US"/>
        </w:rPr>
        <w:t>AQUA PARC</w:t>
      </w:r>
      <w:r w:rsidR="00AF322F" w:rsidRPr="00AF322F">
        <w:rPr>
          <w:rFonts w:ascii="Times New Roman" w:eastAsia="Calibri" w:hAnsi="Times New Roman" w:cs="Times New Roman"/>
          <w:color w:val="000000"/>
          <w:sz w:val="28"/>
          <w:szCs w:val="28"/>
          <w:lang w:val="en-US" w:eastAsia="en-US"/>
        </w:rPr>
        <w:t xml:space="preserve"> SRL.</w:t>
      </w:r>
      <w:proofErr w:type="gramEnd"/>
    </w:p>
    <w:p w:rsidR="00AF322F" w:rsidRDefault="00AE25D9" w:rsidP="00AF322F">
      <w:pPr>
        <w:spacing w:after="0" w:line="240" w:lineRule="auto"/>
        <w:jc w:val="both"/>
        <w:rPr>
          <w:rFonts w:ascii="Times New Roman" w:hAnsi="Times New Roman"/>
          <w:sz w:val="28"/>
          <w:lang w:val="ro-RO"/>
        </w:rPr>
      </w:pPr>
      <w:r>
        <w:rPr>
          <w:rFonts w:ascii="Times New Roman" w:eastAsia="Calibri" w:hAnsi="Times New Roman" w:cs="Times New Roman"/>
          <w:sz w:val="28"/>
          <w:szCs w:val="28"/>
          <w:lang w:val="en-US" w:eastAsia="en-US"/>
        </w:rPr>
        <w:t xml:space="preserve">              </w:t>
      </w:r>
      <w:proofErr w:type="gramStart"/>
      <w:r w:rsidR="00AF322F" w:rsidRPr="00AF322F">
        <w:rPr>
          <w:rFonts w:ascii="Times New Roman" w:eastAsia="Calibri" w:hAnsi="Times New Roman" w:cs="Times New Roman"/>
          <w:sz w:val="28"/>
          <w:szCs w:val="28"/>
          <w:lang w:val="en-US" w:eastAsia="en-US"/>
        </w:rPr>
        <w:t>Perimetrul ”</w:t>
      </w:r>
      <w:proofErr w:type="gramEnd"/>
      <w:r w:rsidR="00545E97">
        <w:rPr>
          <w:rFonts w:ascii="Times New Roman" w:eastAsia="Calibri" w:hAnsi="Times New Roman" w:cs="Times New Roman"/>
          <w:sz w:val="28"/>
          <w:szCs w:val="28"/>
          <w:lang w:val="en-US" w:eastAsia="en-US"/>
        </w:rPr>
        <w:t>Piatra Șoimului – Săvinești”</w:t>
      </w:r>
      <w:r w:rsidR="00AF322F" w:rsidRPr="00AF322F">
        <w:rPr>
          <w:rFonts w:ascii="Times New Roman" w:eastAsia="Calibri" w:hAnsi="Times New Roman" w:cs="Times New Roman"/>
          <w:sz w:val="28"/>
          <w:szCs w:val="28"/>
          <w:lang w:val="en-US" w:eastAsia="en-US"/>
        </w:rPr>
        <w:t xml:space="preserve"> este amplasat în albia minoră a râului </w:t>
      </w:r>
      <w:r w:rsidR="00545E97">
        <w:rPr>
          <w:rFonts w:ascii="Times New Roman" w:eastAsia="Calibri" w:hAnsi="Times New Roman" w:cs="Times New Roman"/>
          <w:sz w:val="28"/>
          <w:szCs w:val="28"/>
          <w:lang w:val="en-US" w:eastAsia="en-US"/>
        </w:rPr>
        <w:t>Bistrița</w:t>
      </w:r>
      <w:r w:rsidR="00AF322F" w:rsidRPr="00AF322F">
        <w:rPr>
          <w:rFonts w:ascii="Times New Roman" w:eastAsia="Calibri" w:hAnsi="Times New Roman" w:cs="Times New Roman"/>
          <w:sz w:val="28"/>
          <w:szCs w:val="28"/>
          <w:lang w:val="en-US" w:eastAsia="en-US"/>
        </w:rPr>
        <w:t xml:space="preserve">, </w:t>
      </w:r>
      <w:r w:rsidR="00545E97">
        <w:rPr>
          <w:rFonts w:ascii="Times New Roman" w:eastAsia="Calibri" w:hAnsi="Times New Roman" w:cs="Times New Roman"/>
          <w:sz w:val="28"/>
          <w:szCs w:val="28"/>
          <w:lang w:val="en-US" w:eastAsia="en-US"/>
        </w:rPr>
        <w:t>mal drept</w:t>
      </w:r>
      <w:r w:rsidR="00AF322F" w:rsidRPr="00AF322F">
        <w:rPr>
          <w:rFonts w:ascii="Times New Roman" w:eastAsia="Calibri" w:hAnsi="Times New Roman" w:cs="Times New Roman"/>
          <w:sz w:val="28"/>
          <w:szCs w:val="28"/>
          <w:lang w:val="en-US" w:eastAsia="en-US"/>
        </w:rPr>
        <w:t xml:space="preserve">, în extravilanul </w:t>
      </w:r>
      <w:r w:rsidR="00545E97">
        <w:rPr>
          <w:rFonts w:ascii="Times New Roman" w:eastAsia="Calibri" w:hAnsi="Times New Roman" w:cs="Times New Roman"/>
          <w:sz w:val="28"/>
          <w:szCs w:val="28"/>
          <w:lang w:val="en-US" w:eastAsia="en-US"/>
        </w:rPr>
        <w:t>comunelor Piatra Șoimului și Săvinești</w:t>
      </w:r>
      <w:r w:rsidR="00AF322F" w:rsidRPr="00AF322F">
        <w:rPr>
          <w:rFonts w:ascii="Times New Roman" w:eastAsia="Calibri" w:hAnsi="Times New Roman" w:cs="Times New Roman"/>
          <w:sz w:val="28"/>
          <w:szCs w:val="28"/>
          <w:lang w:val="en-US" w:eastAsia="en-US"/>
        </w:rPr>
        <w:t xml:space="preserve">. </w:t>
      </w:r>
      <w:r>
        <w:rPr>
          <w:rFonts w:ascii="Times New Roman" w:eastAsia="Calibri" w:hAnsi="Times New Roman" w:cs="Times New Roman"/>
          <w:sz w:val="28"/>
          <w:szCs w:val="28"/>
          <w:lang w:val="en-US" w:eastAsia="en-US"/>
        </w:rPr>
        <w:t>P</w:t>
      </w:r>
      <w:r w:rsidRPr="003532D9">
        <w:rPr>
          <w:rFonts w:ascii="Times New Roman" w:hAnsi="Times New Roman"/>
          <w:sz w:val="28"/>
          <w:lang w:val="ro-RO"/>
        </w:rPr>
        <w:t>erimetrul se află la o distanță de peste 1</w:t>
      </w:r>
      <w:proofErr w:type="gramStart"/>
      <w:r w:rsidRPr="003532D9">
        <w:rPr>
          <w:rFonts w:ascii="Times New Roman" w:hAnsi="Times New Roman"/>
          <w:sz w:val="28"/>
          <w:lang w:val="ro-RO"/>
        </w:rPr>
        <w:t>,8</w:t>
      </w:r>
      <w:proofErr w:type="gramEnd"/>
      <w:r w:rsidRPr="003532D9">
        <w:rPr>
          <w:rFonts w:ascii="Times New Roman" w:hAnsi="Times New Roman"/>
          <w:sz w:val="28"/>
          <w:lang w:val="ro-RO"/>
        </w:rPr>
        <w:t xml:space="preserve"> km, amonte, față de podul rutier Roznov – Chintinici peste râul Bistrița, de pe DJ 56A.</w:t>
      </w:r>
    </w:p>
    <w:p w:rsidR="00AE25D9" w:rsidRPr="003532D9" w:rsidRDefault="00AE25D9" w:rsidP="00AE25D9">
      <w:pPr>
        <w:pStyle w:val="BodyText"/>
        <w:spacing w:after="0" w:line="240" w:lineRule="auto"/>
        <w:jc w:val="both"/>
        <w:rPr>
          <w:rFonts w:ascii="Times New Roman" w:hAnsi="Times New Roman"/>
          <w:sz w:val="28"/>
          <w:szCs w:val="28"/>
        </w:rPr>
      </w:pPr>
      <w:r>
        <w:rPr>
          <w:rFonts w:ascii="Times New Roman" w:hAnsi="Times New Roman"/>
          <w:sz w:val="28"/>
          <w:szCs w:val="28"/>
        </w:rPr>
        <w:t xml:space="preserve">              </w:t>
      </w:r>
      <w:r w:rsidRPr="003532D9">
        <w:rPr>
          <w:rFonts w:ascii="Times New Roman" w:hAnsi="Times New Roman"/>
          <w:sz w:val="28"/>
          <w:szCs w:val="28"/>
        </w:rPr>
        <w:t xml:space="preserve">Extracția agregatelor minerale se </w:t>
      </w:r>
      <w:proofErr w:type="gramStart"/>
      <w:r w:rsidRPr="003532D9">
        <w:rPr>
          <w:rFonts w:ascii="Times New Roman" w:hAnsi="Times New Roman"/>
          <w:sz w:val="28"/>
          <w:szCs w:val="28"/>
        </w:rPr>
        <w:t>va</w:t>
      </w:r>
      <w:proofErr w:type="gramEnd"/>
      <w:r w:rsidRPr="003532D9">
        <w:rPr>
          <w:rFonts w:ascii="Times New Roman" w:hAnsi="Times New Roman"/>
          <w:sz w:val="28"/>
          <w:szCs w:val="28"/>
        </w:rPr>
        <w:t xml:space="preserve"> realiza în scopul decolmatării albiei minore a râului Bistrița și măririi secțiunii de scurgere. Se urmărește corecția în plan a traseului albiei minore cu dirijarea </w:t>
      </w:r>
      <w:r>
        <w:rPr>
          <w:rFonts w:ascii="Times New Roman" w:hAnsi="Times New Roman"/>
          <w:sz w:val="28"/>
          <w:szCs w:val="28"/>
        </w:rPr>
        <w:t xml:space="preserve">curentului de </w:t>
      </w:r>
      <w:proofErr w:type="gramStart"/>
      <w:r>
        <w:rPr>
          <w:rFonts w:ascii="Times New Roman" w:hAnsi="Times New Roman"/>
          <w:sz w:val="28"/>
          <w:szCs w:val="28"/>
        </w:rPr>
        <w:t>apă</w:t>
      </w:r>
      <w:proofErr w:type="gramEnd"/>
      <w:r w:rsidRPr="003532D9">
        <w:rPr>
          <w:rFonts w:ascii="Times New Roman" w:hAnsi="Times New Roman"/>
          <w:sz w:val="28"/>
          <w:szCs w:val="28"/>
        </w:rPr>
        <w:t xml:space="preserve"> pe centrul albiei minore pentru diminuarea eroziunii malului stâng.</w:t>
      </w:r>
    </w:p>
    <w:p w:rsidR="00AE25D9" w:rsidRPr="003532D9" w:rsidRDefault="00AE25D9" w:rsidP="00AE25D9">
      <w:pPr>
        <w:pStyle w:val="BodyText"/>
        <w:spacing w:after="0" w:line="240" w:lineRule="auto"/>
        <w:jc w:val="both"/>
        <w:rPr>
          <w:rFonts w:ascii="Times New Roman" w:hAnsi="Times New Roman"/>
          <w:sz w:val="28"/>
          <w:szCs w:val="28"/>
        </w:rPr>
      </w:pPr>
      <w:r w:rsidRPr="003532D9">
        <w:rPr>
          <w:rFonts w:ascii="Times New Roman" w:hAnsi="Times New Roman"/>
          <w:sz w:val="28"/>
          <w:szCs w:val="28"/>
        </w:rPr>
        <w:t xml:space="preserve">              Exploatarea se va realiza mecanizat, din aval spre amonte, în fâșii longitudinale, paralele cu cursul râului Bistrița, prin retragere de la firul apei spre malul drept, fără a produce gropi și denivelări în perimetru; adâncimea maximă de exploatare va fi de 2,4</w:t>
      </w:r>
      <w:r>
        <w:rPr>
          <w:rFonts w:ascii="Times New Roman" w:hAnsi="Times New Roman"/>
          <w:sz w:val="28"/>
          <w:szCs w:val="28"/>
        </w:rPr>
        <w:t>7</w:t>
      </w:r>
      <w:r w:rsidRPr="003532D9">
        <w:rPr>
          <w:rFonts w:ascii="Times New Roman" w:hAnsi="Times New Roman"/>
          <w:sz w:val="28"/>
          <w:szCs w:val="28"/>
        </w:rPr>
        <w:t xml:space="preserve"> m</w:t>
      </w:r>
      <w:r>
        <w:rPr>
          <w:rFonts w:ascii="Times New Roman" w:hAnsi="Times New Roman"/>
          <w:sz w:val="28"/>
          <w:szCs w:val="28"/>
        </w:rPr>
        <w:t xml:space="preserve"> (în dreptul profilului P15)</w:t>
      </w:r>
      <w:r w:rsidRPr="003532D9">
        <w:rPr>
          <w:rFonts w:ascii="Times New Roman" w:hAnsi="Times New Roman"/>
          <w:sz w:val="28"/>
          <w:szCs w:val="28"/>
        </w:rPr>
        <w:t>, iar cea medie de 1,31 m, fără a coborî sub cota talvegului natural al râului; materialul rezultat va fi transportat la stația de sortare agregate minerale sau la beneficiari, până la sfârșitul zilei de lucru, fără a se realiza depozite intermediare în vecinătatea perimetrului.</w:t>
      </w:r>
    </w:p>
    <w:p w:rsidR="00AE25D9" w:rsidRPr="003532D9" w:rsidRDefault="00AE25D9" w:rsidP="00AE25D9">
      <w:pPr>
        <w:pStyle w:val="BodyText"/>
        <w:spacing w:after="0" w:line="240" w:lineRule="auto"/>
        <w:jc w:val="both"/>
        <w:rPr>
          <w:rFonts w:ascii="Times New Roman" w:hAnsi="Times New Roman"/>
          <w:sz w:val="28"/>
          <w:szCs w:val="28"/>
        </w:rPr>
      </w:pPr>
      <w:r w:rsidRPr="003532D9">
        <w:rPr>
          <w:rFonts w:ascii="Times New Roman" w:hAnsi="Times New Roman"/>
          <w:sz w:val="28"/>
          <w:szCs w:val="28"/>
        </w:rPr>
        <w:t xml:space="preserve">              Pilieri de siguranță:</w:t>
      </w:r>
    </w:p>
    <w:p w:rsidR="00AE25D9" w:rsidRPr="003532D9" w:rsidRDefault="00AE25D9" w:rsidP="00AE25D9">
      <w:pPr>
        <w:pStyle w:val="BodyText"/>
        <w:spacing w:after="0" w:line="240" w:lineRule="auto"/>
        <w:jc w:val="both"/>
        <w:rPr>
          <w:rFonts w:ascii="Times New Roman" w:hAnsi="Times New Roman"/>
          <w:sz w:val="28"/>
          <w:szCs w:val="28"/>
        </w:rPr>
      </w:pPr>
      <w:r w:rsidRPr="003532D9">
        <w:rPr>
          <w:rFonts w:ascii="Times New Roman" w:hAnsi="Times New Roman"/>
          <w:sz w:val="28"/>
          <w:szCs w:val="28"/>
        </w:rPr>
        <w:t xml:space="preserve">              - 25 m față de ambele maluri ale râului Bistrița, pe toată lungimea perimetrului de exploatare;</w:t>
      </w:r>
    </w:p>
    <w:p w:rsidR="00AE25D9" w:rsidRPr="003532D9" w:rsidRDefault="00AE25D9" w:rsidP="00AE25D9">
      <w:pPr>
        <w:pStyle w:val="BodyText"/>
        <w:spacing w:after="0" w:line="240" w:lineRule="auto"/>
        <w:jc w:val="both"/>
        <w:rPr>
          <w:rFonts w:ascii="Times New Roman" w:hAnsi="Times New Roman"/>
          <w:sz w:val="28"/>
          <w:szCs w:val="28"/>
        </w:rPr>
      </w:pPr>
      <w:r w:rsidRPr="003532D9">
        <w:rPr>
          <w:rFonts w:ascii="Times New Roman" w:hAnsi="Times New Roman"/>
          <w:sz w:val="28"/>
          <w:szCs w:val="28"/>
        </w:rPr>
        <w:t xml:space="preserve">              - 1</w:t>
      </w:r>
      <w:proofErr w:type="gramStart"/>
      <w:r w:rsidRPr="003532D9">
        <w:rPr>
          <w:rFonts w:ascii="Times New Roman" w:hAnsi="Times New Roman"/>
          <w:sz w:val="28"/>
          <w:szCs w:val="28"/>
        </w:rPr>
        <w:t>,8</w:t>
      </w:r>
      <w:proofErr w:type="gramEnd"/>
      <w:r w:rsidRPr="003532D9">
        <w:rPr>
          <w:rFonts w:ascii="Times New Roman" w:hAnsi="Times New Roman"/>
          <w:sz w:val="28"/>
          <w:szCs w:val="28"/>
        </w:rPr>
        <w:t xml:space="preserve"> km amonte față de podul rutier peste râul Bistrița de pe DJ 156 A Roznov – Chintinici.</w:t>
      </w:r>
    </w:p>
    <w:p w:rsidR="00AE25D9" w:rsidRPr="003532D9" w:rsidRDefault="00AE25D9" w:rsidP="00AE25D9">
      <w:pPr>
        <w:pStyle w:val="CaracterCaracter1"/>
        <w:jc w:val="both"/>
        <w:rPr>
          <w:sz w:val="28"/>
          <w:szCs w:val="28"/>
        </w:rPr>
      </w:pPr>
      <w:r>
        <w:rPr>
          <w:sz w:val="28"/>
          <w:szCs w:val="28"/>
        </w:rPr>
        <w:t xml:space="preserve">              </w:t>
      </w:r>
      <w:r w:rsidRPr="003532D9">
        <w:rPr>
          <w:sz w:val="28"/>
          <w:szCs w:val="28"/>
        </w:rPr>
        <w:t>Accesul în perimetrul de exploatare se va face din DJ 156D, pe strada Bistriței din localitatea Piatra Șoimului, apoi se continuă pe un drum de exploatare în lungime de 450 m; drumul de acces va fi întreținut de beneficiarul lucrărilor (SC AQUA PARC SRL).</w:t>
      </w:r>
    </w:p>
    <w:p w:rsidR="001E3024" w:rsidRDefault="00AE25D9" w:rsidP="00AF322F">
      <w:pPr>
        <w:spacing w:after="0" w:line="240" w:lineRule="auto"/>
        <w:jc w:val="both"/>
        <w:rPr>
          <w:rFonts w:ascii="Times New Roman" w:eastAsia="Times New Roman" w:hAnsi="Times New Roman" w:cs="Times New Roman"/>
          <w:sz w:val="28"/>
          <w:szCs w:val="28"/>
          <w:lang w:val="pl-PL" w:eastAsia="pl-PL"/>
        </w:rPr>
      </w:pPr>
      <w:r>
        <w:rPr>
          <w:rFonts w:ascii="Times New Roman" w:eastAsia="Times New Roman" w:hAnsi="Times New Roman" w:cs="Times New Roman"/>
          <w:sz w:val="28"/>
          <w:szCs w:val="28"/>
          <w:lang w:val="pl-PL" w:eastAsia="pl-PL"/>
        </w:rPr>
        <w:t xml:space="preserve">              </w:t>
      </w:r>
      <w:r w:rsidR="00AF322F" w:rsidRPr="00AF322F">
        <w:rPr>
          <w:rFonts w:ascii="Times New Roman" w:eastAsia="Times New Roman" w:hAnsi="Times New Roman" w:cs="Times New Roman"/>
          <w:sz w:val="28"/>
          <w:szCs w:val="28"/>
          <w:lang w:val="pl-PL" w:eastAsia="pl-PL"/>
        </w:rPr>
        <w:t xml:space="preserve">Extracţia se va realiza în limitele perimetrului avizat conform punctelor de contur în coordonate STEREO 70:   </w:t>
      </w:r>
    </w:p>
    <w:p w:rsidR="001E3024" w:rsidRPr="00AF322F" w:rsidRDefault="00AF322F" w:rsidP="00AF322F">
      <w:pPr>
        <w:spacing w:after="0" w:line="240" w:lineRule="auto"/>
        <w:jc w:val="both"/>
        <w:rPr>
          <w:rFonts w:ascii="Times New Roman" w:eastAsia="Times New Roman" w:hAnsi="Times New Roman" w:cs="Times New Roman"/>
          <w:sz w:val="28"/>
          <w:szCs w:val="28"/>
          <w:lang w:val="pl-PL" w:eastAsia="pl-PL"/>
        </w:rPr>
      </w:pPr>
      <w:r w:rsidRPr="00AF322F">
        <w:rPr>
          <w:rFonts w:ascii="Times New Roman" w:eastAsia="Times New Roman" w:hAnsi="Times New Roman" w:cs="Times New Roman"/>
          <w:sz w:val="28"/>
          <w:szCs w:val="28"/>
          <w:lang w:val="pl-PL" w:eastAsia="pl-PL"/>
        </w:rPr>
        <w:t xml:space="preserve">  </w:t>
      </w:r>
    </w:p>
    <w:tbl>
      <w:tblPr>
        <w:tblStyle w:val="TableGrid"/>
        <w:tblW w:w="0" w:type="auto"/>
        <w:tblInd w:w="2376" w:type="dxa"/>
        <w:tblLook w:val="04A0" w:firstRow="1" w:lastRow="0" w:firstColumn="1" w:lastColumn="0" w:noHBand="0" w:noVBand="1"/>
      </w:tblPr>
      <w:tblGrid>
        <w:gridCol w:w="1134"/>
        <w:gridCol w:w="1701"/>
        <w:gridCol w:w="1701"/>
      </w:tblGrid>
      <w:tr w:rsidR="001E3024" w:rsidRPr="003532D9" w:rsidTr="00725106">
        <w:tc>
          <w:tcPr>
            <w:tcW w:w="1134"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Punct</w:t>
            </w:r>
          </w:p>
        </w:tc>
        <w:tc>
          <w:tcPr>
            <w:tcW w:w="1701"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X</w:t>
            </w:r>
          </w:p>
        </w:tc>
        <w:tc>
          <w:tcPr>
            <w:tcW w:w="1701"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Y</w:t>
            </w:r>
          </w:p>
        </w:tc>
      </w:tr>
      <w:tr w:rsidR="001E3024" w:rsidRPr="003532D9" w:rsidTr="00725106">
        <w:tc>
          <w:tcPr>
            <w:tcW w:w="1134"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594828,332</w:t>
            </w:r>
          </w:p>
        </w:tc>
        <w:tc>
          <w:tcPr>
            <w:tcW w:w="1701"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612620,037</w:t>
            </w:r>
          </w:p>
        </w:tc>
      </w:tr>
      <w:tr w:rsidR="001E3024" w:rsidRPr="003532D9" w:rsidTr="00725106">
        <w:tc>
          <w:tcPr>
            <w:tcW w:w="1134"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594855,000</w:t>
            </w:r>
          </w:p>
        </w:tc>
        <w:tc>
          <w:tcPr>
            <w:tcW w:w="1701"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612501,000</w:t>
            </w:r>
          </w:p>
        </w:tc>
      </w:tr>
      <w:tr w:rsidR="001E3024" w:rsidRPr="003532D9" w:rsidTr="00725106">
        <w:tc>
          <w:tcPr>
            <w:tcW w:w="1134"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594871,925</w:t>
            </w:r>
          </w:p>
        </w:tc>
        <w:tc>
          <w:tcPr>
            <w:tcW w:w="1701"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612371,207</w:t>
            </w:r>
          </w:p>
        </w:tc>
      </w:tr>
      <w:tr w:rsidR="001E3024" w:rsidRPr="003532D9" w:rsidTr="00725106">
        <w:tc>
          <w:tcPr>
            <w:tcW w:w="1134"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594813,000</w:t>
            </w:r>
          </w:p>
        </w:tc>
        <w:tc>
          <w:tcPr>
            <w:tcW w:w="1701"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612467,000</w:t>
            </w:r>
          </w:p>
        </w:tc>
      </w:tr>
      <w:tr w:rsidR="001E3024" w:rsidRPr="003532D9" w:rsidTr="00725106">
        <w:tc>
          <w:tcPr>
            <w:tcW w:w="1134"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594745,245</w:t>
            </w:r>
          </w:p>
        </w:tc>
        <w:tc>
          <w:tcPr>
            <w:tcW w:w="1701"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612604,919</w:t>
            </w:r>
          </w:p>
        </w:tc>
      </w:tr>
      <w:tr w:rsidR="001E3024" w:rsidRPr="003532D9" w:rsidTr="00725106">
        <w:tc>
          <w:tcPr>
            <w:tcW w:w="1134"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6</w:t>
            </w:r>
          </w:p>
        </w:tc>
        <w:tc>
          <w:tcPr>
            <w:tcW w:w="1701"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594703,326</w:t>
            </w:r>
          </w:p>
        </w:tc>
        <w:tc>
          <w:tcPr>
            <w:tcW w:w="1701"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612672,969</w:t>
            </w:r>
          </w:p>
        </w:tc>
      </w:tr>
      <w:tr w:rsidR="001E3024" w:rsidRPr="003532D9" w:rsidTr="00725106">
        <w:tc>
          <w:tcPr>
            <w:tcW w:w="1134"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7</w:t>
            </w:r>
          </w:p>
        </w:tc>
        <w:tc>
          <w:tcPr>
            <w:tcW w:w="1701"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594616,000</w:t>
            </w:r>
          </w:p>
        </w:tc>
        <w:tc>
          <w:tcPr>
            <w:tcW w:w="1701"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612802,000</w:t>
            </w:r>
          </w:p>
        </w:tc>
      </w:tr>
      <w:tr w:rsidR="001E3024" w:rsidRPr="003532D9" w:rsidTr="00725106">
        <w:tc>
          <w:tcPr>
            <w:tcW w:w="1134"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594492,062</w:t>
            </w:r>
          </w:p>
        </w:tc>
        <w:tc>
          <w:tcPr>
            <w:tcW w:w="1701"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612994,401</w:t>
            </w:r>
          </w:p>
        </w:tc>
      </w:tr>
      <w:tr w:rsidR="001E3024" w:rsidRPr="003532D9" w:rsidTr="00725106">
        <w:tc>
          <w:tcPr>
            <w:tcW w:w="1134"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9</w:t>
            </w:r>
          </w:p>
        </w:tc>
        <w:tc>
          <w:tcPr>
            <w:tcW w:w="1701"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594520,000</w:t>
            </w:r>
          </w:p>
        </w:tc>
        <w:tc>
          <w:tcPr>
            <w:tcW w:w="1701"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613009,000</w:t>
            </w:r>
          </w:p>
        </w:tc>
      </w:tr>
      <w:tr w:rsidR="001E3024" w:rsidRPr="003532D9" w:rsidTr="00725106">
        <w:tc>
          <w:tcPr>
            <w:tcW w:w="1134"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10</w:t>
            </w:r>
          </w:p>
        </w:tc>
        <w:tc>
          <w:tcPr>
            <w:tcW w:w="1701"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594643,000</w:t>
            </w:r>
          </w:p>
        </w:tc>
        <w:tc>
          <w:tcPr>
            <w:tcW w:w="1701"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612949,000</w:t>
            </w:r>
          </w:p>
        </w:tc>
      </w:tr>
      <w:tr w:rsidR="001E3024" w:rsidRPr="003532D9" w:rsidTr="00725106">
        <w:tc>
          <w:tcPr>
            <w:tcW w:w="1134"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11</w:t>
            </w:r>
          </w:p>
        </w:tc>
        <w:tc>
          <w:tcPr>
            <w:tcW w:w="1701"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594740,000</w:t>
            </w:r>
          </w:p>
        </w:tc>
        <w:tc>
          <w:tcPr>
            <w:tcW w:w="1701"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612818,000</w:t>
            </w:r>
          </w:p>
        </w:tc>
      </w:tr>
      <w:tr w:rsidR="001E3024" w:rsidRPr="003532D9" w:rsidTr="00725106">
        <w:tc>
          <w:tcPr>
            <w:tcW w:w="1134"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12</w:t>
            </w:r>
          </w:p>
        </w:tc>
        <w:tc>
          <w:tcPr>
            <w:tcW w:w="1701"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594813,000</w:t>
            </w:r>
          </w:p>
        </w:tc>
        <w:tc>
          <w:tcPr>
            <w:tcW w:w="1701" w:type="dxa"/>
            <w:tcBorders>
              <w:top w:val="single" w:sz="4" w:space="0" w:color="auto"/>
              <w:left w:val="single" w:sz="4" w:space="0" w:color="auto"/>
              <w:bottom w:val="single" w:sz="4" w:space="0" w:color="auto"/>
              <w:right w:val="single" w:sz="4" w:space="0" w:color="auto"/>
            </w:tcBorders>
            <w:hideMark/>
          </w:tcPr>
          <w:p w:rsidR="001E3024" w:rsidRPr="003532D9" w:rsidRDefault="001E3024" w:rsidP="00725106">
            <w:pPr>
              <w:pStyle w:val="CaracterCaracter1"/>
              <w:jc w:val="center"/>
              <w:rPr>
                <w:sz w:val="28"/>
                <w:szCs w:val="28"/>
              </w:rPr>
            </w:pPr>
            <w:r w:rsidRPr="003532D9">
              <w:rPr>
                <w:sz w:val="28"/>
                <w:szCs w:val="28"/>
              </w:rPr>
              <w:t>612702,000</w:t>
            </w:r>
          </w:p>
        </w:tc>
      </w:tr>
      <w:tr w:rsidR="001E3024" w:rsidRPr="003532D9" w:rsidTr="00776E05">
        <w:tc>
          <w:tcPr>
            <w:tcW w:w="4536" w:type="dxa"/>
            <w:gridSpan w:val="3"/>
            <w:tcBorders>
              <w:top w:val="single" w:sz="4" w:space="0" w:color="auto"/>
              <w:left w:val="single" w:sz="4" w:space="0" w:color="auto"/>
              <w:bottom w:val="single" w:sz="4" w:space="0" w:color="auto"/>
              <w:right w:val="single" w:sz="4" w:space="0" w:color="auto"/>
            </w:tcBorders>
          </w:tcPr>
          <w:p w:rsidR="001E3024" w:rsidRPr="003532D9" w:rsidRDefault="001E3024" w:rsidP="001E3024">
            <w:pPr>
              <w:pStyle w:val="CaracterCaracter1"/>
              <w:jc w:val="center"/>
              <w:rPr>
                <w:sz w:val="28"/>
                <w:szCs w:val="28"/>
              </w:rPr>
            </w:pPr>
            <w:r w:rsidRPr="00AF322F">
              <w:rPr>
                <w:sz w:val="28"/>
                <w:szCs w:val="28"/>
              </w:rPr>
              <w:t xml:space="preserve">S= </w:t>
            </w:r>
            <w:r>
              <w:rPr>
                <w:rFonts w:eastAsia="Calibri"/>
                <w:sz w:val="28"/>
                <w:szCs w:val="28"/>
                <w:lang w:val="en-US" w:eastAsia="en-US"/>
              </w:rPr>
              <w:t>58529</w:t>
            </w:r>
            <w:r>
              <w:rPr>
                <w:rFonts w:eastAsia="Calibri"/>
                <w:sz w:val="28"/>
                <w:szCs w:val="28"/>
                <w:lang w:val="en-US" w:eastAsia="en-US"/>
              </w:rPr>
              <w:t xml:space="preserve"> </w:t>
            </w:r>
            <w:r w:rsidRPr="00AF322F">
              <w:rPr>
                <w:sz w:val="28"/>
                <w:szCs w:val="28"/>
              </w:rPr>
              <w:t>mp</w:t>
            </w:r>
          </w:p>
        </w:tc>
      </w:tr>
    </w:tbl>
    <w:p w:rsidR="00AF322F" w:rsidRPr="00AF322F" w:rsidRDefault="00AF322F" w:rsidP="00AF322F">
      <w:pPr>
        <w:spacing w:after="0" w:line="240" w:lineRule="auto"/>
        <w:jc w:val="both"/>
        <w:rPr>
          <w:rFonts w:ascii="Times New Roman" w:eastAsia="Times New Roman" w:hAnsi="Times New Roman" w:cs="Times New Roman"/>
          <w:sz w:val="28"/>
          <w:szCs w:val="28"/>
          <w:lang w:val="pl-PL" w:eastAsia="pl-PL"/>
        </w:rPr>
      </w:pP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Utilaje</w:t>
      </w:r>
      <w:r w:rsidRPr="00AF322F">
        <w:rPr>
          <w:rFonts w:ascii="Times New Roman" w:eastAsia="Calibri" w:hAnsi="Times New Roman" w:cs="Times New Roman"/>
          <w:sz w:val="28"/>
          <w:szCs w:val="28"/>
          <w:lang w:val="en-US" w:eastAsia="en-US"/>
        </w:rPr>
        <w:t xml:space="preserve">: excavator, buldozer, încărcător frontal, autobasculante.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 xml:space="preserve">2. Materii prime, auxiliare, combustibili şi ambalaje folosite – mod de ambalare, de depozitare, </w:t>
      </w:r>
      <w:proofErr w:type="gramStart"/>
      <w:r w:rsidRPr="00AF322F">
        <w:rPr>
          <w:rFonts w:ascii="Times New Roman" w:eastAsia="Calibri" w:hAnsi="Times New Roman" w:cs="Times New Roman"/>
          <w:b/>
          <w:sz w:val="28"/>
          <w:szCs w:val="28"/>
          <w:lang w:val="en-US" w:eastAsia="en-US"/>
        </w:rPr>
        <w:t xml:space="preserve">cantităţi </w:t>
      </w:r>
      <w:r w:rsidRPr="00AF322F">
        <w:rPr>
          <w:rFonts w:ascii="Times New Roman" w:eastAsia="Calibri" w:hAnsi="Times New Roman" w:cs="Times New Roman"/>
          <w:sz w:val="28"/>
          <w:szCs w:val="28"/>
          <w:lang w:val="en-US" w:eastAsia="en-US"/>
        </w:rPr>
        <w:t>:</w:t>
      </w:r>
      <w:proofErr w:type="gramEnd"/>
      <w:r w:rsidRPr="00AF322F">
        <w:rPr>
          <w:rFonts w:ascii="Times New Roman" w:eastAsia="Calibri" w:hAnsi="Times New Roman" w:cs="Times New Roman"/>
          <w:sz w:val="28"/>
          <w:szCs w:val="28"/>
          <w:lang w:val="en-US" w:eastAsia="en-US"/>
        </w:rPr>
        <w:t xml:space="preserve">   balast brut (</w:t>
      </w:r>
      <w:r w:rsidR="001E3024">
        <w:rPr>
          <w:rFonts w:ascii="Times New Roman" w:eastAsia="Calibri" w:hAnsi="Times New Roman" w:cs="Times New Roman"/>
          <w:sz w:val="28"/>
          <w:szCs w:val="28"/>
          <w:lang w:val="en-US" w:eastAsia="en-US"/>
        </w:rPr>
        <w:t>760</w:t>
      </w:r>
      <w:r w:rsidRPr="00AF322F">
        <w:rPr>
          <w:rFonts w:ascii="Times New Roman" w:eastAsia="Calibri" w:hAnsi="Times New Roman" w:cs="Times New Roman"/>
          <w:sz w:val="28"/>
          <w:szCs w:val="28"/>
          <w:lang w:val="en-US" w:eastAsia="en-US"/>
        </w:rPr>
        <w:t>00 mc /an conform Permisului de exploatare nr. 22</w:t>
      </w:r>
      <w:r w:rsidR="001E3024">
        <w:rPr>
          <w:rFonts w:ascii="Times New Roman" w:eastAsia="Calibri" w:hAnsi="Times New Roman" w:cs="Times New Roman"/>
          <w:sz w:val="28"/>
          <w:szCs w:val="28"/>
          <w:lang w:val="en-US" w:eastAsia="en-US"/>
        </w:rPr>
        <w:t>940</w:t>
      </w:r>
      <w:r w:rsidRPr="00AF322F">
        <w:rPr>
          <w:rFonts w:ascii="Times New Roman" w:eastAsia="Calibri" w:hAnsi="Times New Roman" w:cs="Times New Roman"/>
          <w:sz w:val="28"/>
          <w:szCs w:val="28"/>
          <w:lang w:val="fr-FR" w:eastAsia="en-US"/>
        </w:rPr>
        <w:t xml:space="preserve"> /</w:t>
      </w:r>
      <w:r w:rsidR="001E3024">
        <w:rPr>
          <w:rFonts w:ascii="Times New Roman" w:eastAsia="Calibri" w:hAnsi="Times New Roman" w:cs="Times New Roman"/>
          <w:sz w:val="28"/>
          <w:szCs w:val="28"/>
          <w:lang w:val="fr-FR" w:eastAsia="en-US"/>
        </w:rPr>
        <w:t>10</w:t>
      </w:r>
      <w:r w:rsidRPr="00AF322F">
        <w:rPr>
          <w:rFonts w:ascii="Times New Roman" w:eastAsia="Calibri" w:hAnsi="Times New Roman" w:cs="Times New Roman"/>
          <w:sz w:val="28"/>
          <w:szCs w:val="28"/>
          <w:lang w:val="fr-FR" w:eastAsia="en-US"/>
        </w:rPr>
        <w:t>.0</w:t>
      </w:r>
      <w:r w:rsidR="001E3024">
        <w:rPr>
          <w:rFonts w:ascii="Times New Roman" w:eastAsia="Calibri" w:hAnsi="Times New Roman" w:cs="Times New Roman"/>
          <w:sz w:val="28"/>
          <w:szCs w:val="28"/>
          <w:lang w:val="fr-FR" w:eastAsia="en-US"/>
        </w:rPr>
        <w:t>8</w:t>
      </w:r>
      <w:r w:rsidRPr="00AF322F">
        <w:rPr>
          <w:rFonts w:ascii="Times New Roman" w:eastAsia="Calibri" w:hAnsi="Times New Roman" w:cs="Times New Roman"/>
          <w:sz w:val="28"/>
          <w:szCs w:val="28"/>
          <w:lang w:val="fr-FR" w:eastAsia="en-US"/>
        </w:rPr>
        <w:t>.2020</w:t>
      </w:r>
      <w:r w:rsidR="001E3024">
        <w:rPr>
          <w:rFonts w:ascii="Times New Roman" w:eastAsia="Calibri" w:hAnsi="Times New Roman" w:cs="Times New Roman"/>
          <w:sz w:val="28"/>
          <w:szCs w:val="28"/>
          <w:lang w:val="fr-FR" w:eastAsia="en-US"/>
        </w:rPr>
        <w:t>, valabil până la 10.08.2021, emis de Agenția Națională pentru Resurse Minerale București</w:t>
      </w:r>
      <w:r w:rsidRPr="00AF322F">
        <w:rPr>
          <w:rFonts w:ascii="Times New Roman" w:eastAsia="Calibri" w:hAnsi="Times New Roman" w:cs="Times New Roman"/>
          <w:sz w:val="28"/>
          <w:szCs w:val="28"/>
          <w:lang w:val="en-US" w:eastAsia="en-US"/>
        </w:rPr>
        <w:t xml:space="preserve">), motorină, vaselină, ulei de motor.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 xml:space="preserve">3. Utilităţi – </w:t>
      </w:r>
      <w:proofErr w:type="gramStart"/>
      <w:r w:rsidRPr="00AF322F">
        <w:rPr>
          <w:rFonts w:ascii="Times New Roman" w:eastAsia="Calibri" w:hAnsi="Times New Roman" w:cs="Times New Roman"/>
          <w:b/>
          <w:sz w:val="28"/>
          <w:szCs w:val="28"/>
          <w:lang w:val="en-US" w:eastAsia="en-US"/>
        </w:rPr>
        <w:t>apă</w:t>
      </w:r>
      <w:proofErr w:type="gramEnd"/>
      <w:r w:rsidRPr="00AF322F">
        <w:rPr>
          <w:rFonts w:ascii="Times New Roman" w:eastAsia="Calibri" w:hAnsi="Times New Roman" w:cs="Times New Roman"/>
          <w:b/>
          <w:sz w:val="28"/>
          <w:szCs w:val="28"/>
          <w:lang w:val="en-US" w:eastAsia="en-US"/>
        </w:rPr>
        <w:t>, canalizare, energie (surse, cantităţi, volume)</w:t>
      </w:r>
      <w:r w:rsidRPr="00AF322F">
        <w:rPr>
          <w:rFonts w:ascii="Times New Roman" w:eastAsia="Calibri" w:hAnsi="Times New Roman" w:cs="Times New Roman"/>
          <w:sz w:val="28"/>
          <w:szCs w:val="28"/>
          <w:lang w:val="en-US" w:eastAsia="en-US"/>
        </w:rPr>
        <w:t xml:space="preserve">: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nu</w:t>
      </w:r>
      <w:proofErr w:type="gramEnd"/>
      <w:r w:rsidRPr="00AF322F">
        <w:rPr>
          <w:rFonts w:ascii="Times New Roman" w:eastAsia="Calibri" w:hAnsi="Times New Roman" w:cs="Times New Roman"/>
          <w:sz w:val="28"/>
          <w:szCs w:val="28"/>
          <w:lang w:val="en-US" w:eastAsia="en-US"/>
        </w:rPr>
        <w:t xml:space="preserve"> sunt necesare. </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 xml:space="preserve">4. Descrierea principalelor faze ale procesului tehnologic sau ale </w:t>
      </w:r>
      <w:proofErr w:type="gramStart"/>
      <w:r w:rsidRPr="00AF322F">
        <w:rPr>
          <w:rFonts w:ascii="Times New Roman" w:eastAsia="Calibri" w:hAnsi="Times New Roman" w:cs="Times New Roman"/>
          <w:b/>
          <w:sz w:val="28"/>
          <w:szCs w:val="28"/>
          <w:lang w:val="en-US" w:eastAsia="en-US"/>
        </w:rPr>
        <w:t>activităţii :</w:t>
      </w:r>
      <w:proofErr w:type="gramEnd"/>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extracţie agregate minerale, din aval spre amonte,</w:t>
      </w:r>
      <w:r w:rsidR="001E3024">
        <w:rPr>
          <w:rFonts w:ascii="Times New Roman" w:eastAsia="Calibri" w:hAnsi="Times New Roman" w:cs="Times New Roman"/>
          <w:sz w:val="28"/>
          <w:szCs w:val="28"/>
          <w:lang w:val="en-US" w:eastAsia="en-US"/>
        </w:rPr>
        <w:t xml:space="preserve"> de la limita perimetrului prin retragere spre malul drept,</w:t>
      </w:r>
      <w:r w:rsidRPr="00AF322F">
        <w:rPr>
          <w:rFonts w:ascii="Times New Roman" w:eastAsia="Calibri" w:hAnsi="Times New Roman" w:cs="Times New Roman"/>
          <w:sz w:val="28"/>
          <w:szCs w:val="28"/>
          <w:lang w:val="en-US" w:eastAsia="en-US"/>
        </w:rPr>
        <w:t xml:space="preserve"> în fâșii longitudinale</w:t>
      </w:r>
      <w:r w:rsidR="001E3024">
        <w:rPr>
          <w:rFonts w:ascii="Times New Roman" w:eastAsia="Calibri" w:hAnsi="Times New Roman" w:cs="Times New Roman"/>
          <w:sz w:val="28"/>
          <w:szCs w:val="28"/>
          <w:lang w:val="en-US" w:eastAsia="en-US"/>
        </w:rPr>
        <w:t xml:space="preserve"> succesive și</w:t>
      </w:r>
      <w:r w:rsidRPr="00AF322F">
        <w:rPr>
          <w:rFonts w:ascii="Times New Roman" w:eastAsia="Calibri" w:hAnsi="Times New Roman" w:cs="Times New Roman"/>
          <w:sz w:val="28"/>
          <w:szCs w:val="28"/>
          <w:lang w:val="en-US" w:eastAsia="en-US"/>
        </w:rPr>
        <w:t xml:space="preserve"> paralele cu râul, în limitele perimetrului bornat conform sistemului de referință STEREO 70, în </w:t>
      </w:r>
      <w:proofErr w:type="gramStart"/>
      <w:r w:rsidRPr="00AF322F">
        <w:rPr>
          <w:rFonts w:ascii="Times New Roman" w:eastAsia="Calibri" w:hAnsi="Times New Roman" w:cs="Times New Roman"/>
          <w:sz w:val="28"/>
          <w:szCs w:val="28"/>
          <w:lang w:val="en-US" w:eastAsia="en-US"/>
        </w:rPr>
        <w:t>scopul  mărir</w:t>
      </w:r>
      <w:r w:rsidR="001E3024">
        <w:rPr>
          <w:rFonts w:ascii="Times New Roman" w:eastAsia="Calibri" w:hAnsi="Times New Roman" w:cs="Times New Roman"/>
          <w:sz w:val="28"/>
          <w:szCs w:val="28"/>
          <w:lang w:val="en-US" w:eastAsia="en-US"/>
        </w:rPr>
        <w:t>ii</w:t>
      </w:r>
      <w:proofErr w:type="gramEnd"/>
      <w:r w:rsidRPr="00AF322F">
        <w:rPr>
          <w:rFonts w:ascii="Times New Roman" w:eastAsia="Calibri" w:hAnsi="Times New Roman" w:cs="Times New Roman"/>
          <w:sz w:val="28"/>
          <w:szCs w:val="28"/>
          <w:lang w:val="en-US" w:eastAsia="en-US"/>
        </w:rPr>
        <w:t xml:space="preserve"> secțiunii de scurgere,</w:t>
      </w:r>
      <w:r w:rsidR="001E3024">
        <w:rPr>
          <w:rFonts w:ascii="Times New Roman" w:eastAsia="Calibri" w:hAnsi="Times New Roman" w:cs="Times New Roman"/>
          <w:sz w:val="28"/>
          <w:szCs w:val="28"/>
          <w:lang w:val="en-US" w:eastAsia="en-US"/>
        </w:rPr>
        <w:t xml:space="preserve"> corecției în plan a traseului albiei minore</w:t>
      </w:r>
      <w:r w:rsidR="00FC5585">
        <w:rPr>
          <w:rFonts w:ascii="Times New Roman" w:eastAsia="Calibri" w:hAnsi="Times New Roman" w:cs="Times New Roman"/>
          <w:sz w:val="28"/>
          <w:szCs w:val="28"/>
          <w:lang w:val="en-US" w:eastAsia="en-US"/>
        </w:rPr>
        <w:t xml:space="preserve"> și dirijării curentului de apă pe centrul albiei pentru </w:t>
      </w:r>
      <w:r w:rsidRPr="00AF322F">
        <w:rPr>
          <w:rFonts w:ascii="Times New Roman" w:eastAsia="Calibri" w:hAnsi="Times New Roman" w:cs="Times New Roman"/>
          <w:sz w:val="28"/>
          <w:szCs w:val="28"/>
          <w:lang w:val="en-US" w:eastAsia="en-US"/>
        </w:rPr>
        <w:t>reducerea eroziunii malului</w:t>
      </w:r>
      <w:r w:rsidR="00FC5585">
        <w:rPr>
          <w:rFonts w:ascii="Times New Roman" w:eastAsia="Calibri" w:hAnsi="Times New Roman" w:cs="Times New Roman"/>
          <w:sz w:val="28"/>
          <w:szCs w:val="28"/>
          <w:lang w:val="en-US" w:eastAsia="en-US"/>
        </w:rPr>
        <w:t xml:space="preserve"> stâng</w:t>
      </w:r>
      <w:r w:rsidRPr="00AF322F">
        <w:rPr>
          <w:rFonts w:ascii="Times New Roman" w:eastAsia="Calibri" w:hAnsi="Times New Roman" w:cs="Times New Roman"/>
          <w:sz w:val="28"/>
          <w:szCs w:val="28"/>
          <w:lang w:val="en-US" w:eastAsia="en-US"/>
        </w:rPr>
        <w:t>.</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în albia minoră şi în zona dig – mal, nu se admit nici un fel de depozite; în albia majoră se autorizează (de către Administraţia Bazinală de Apă “Siret” Bacău) un singur depozit intermediar (tehnologic) de maxim 50 mc; amplasarea depozitului intermediar se va face pe un amplasament deţinut prin act juridic de către SC </w:t>
      </w:r>
      <w:r w:rsidR="00FC5585">
        <w:rPr>
          <w:rFonts w:ascii="Times New Roman" w:eastAsia="Calibri" w:hAnsi="Times New Roman" w:cs="Times New Roman"/>
          <w:sz w:val="28"/>
          <w:szCs w:val="28"/>
          <w:lang w:val="en-US" w:eastAsia="en-US"/>
        </w:rPr>
        <w:t>AQUA PARC</w:t>
      </w:r>
      <w:r w:rsidRPr="00AF322F">
        <w:rPr>
          <w:rFonts w:ascii="Times New Roman" w:eastAsia="Calibri" w:hAnsi="Times New Roman" w:cs="Times New Roman"/>
          <w:sz w:val="28"/>
          <w:szCs w:val="28"/>
          <w:lang w:val="en-US" w:eastAsia="en-US"/>
        </w:rPr>
        <w:t xml:space="preserve"> SRL; balastul va fi încărcat în autobasculante şi transportat, în aceeaşi zi, în staţia de sortare – spălare sau la beneficiari. </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5. Produsele şi subprodusele obţinute – cantităţi, destinaţie /</w:t>
      </w:r>
      <w:proofErr w:type="gramStart"/>
      <w:r w:rsidRPr="00AF322F">
        <w:rPr>
          <w:rFonts w:ascii="Times New Roman" w:eastAsia="Calibri" w:hAnsi="Times New Roman" w:cs="Times New Roman"/>
          <w:b/>
          <w:sz w:val="28"/>
          <w:szCs w:val="28"/>
          <w:lang w:val="en-US" w:eastAsia="en-US"/>
        </w:rPr>
        <w:t>an :</w:t>
      </w:r>
      <w:proofErr w:type="gramEnd"/>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balast</w:t>
      </w:r>
      <w:proofErr w:type="gramEnd"/>
      <w:r w:rsidRPr="00AF322F">
        <w:rPr>
          <w:rFonts w:ascii="Times New Roman" w:eastAsia="Calibri" w:hAnsi="Times New Roman" w:cs="Times New Roman"/>
          <w:sz w:val="28"/>
          <w:szCs w:val="28"/>
          <w:lang w:val="en-US" w:eastAsia="en-US"/>
        </w:rPr>
        <w:t xml:space="preserve"> brut (</w:t>
      </w:r>
      <w:r w:rsidR="00FC5585">
        <w:rPr>
          <w:rFonts w:ascii="Times New Roman" w:eastAsia="Calibri" w:hAnsi="Times New Roman" w:cs="Times New Roman"/>
          <w:sz w:val="28"/>
          <w:szCs w:val="28"/>
          <w:lang w:val="en-US" w:eastAsia="en-US"/>
        </w:rPr>
        <w:t>760</w:t>
      </w:r>
      <w:r w:rsidRPr="00AF322F">
        <w:rPr>
          <w:rFonts w:ascii="Times New Roman" w:eastAsia="Calibri" w:hAnsi="Times New Roman" w:cs="Times New Roman"/>
          <w:sz w:val="28"/>
          <w:szCs w:val="28"/>
          <w:lang w:val="en-US" w:eastAsia="en-US"/>
        </w:rPr>
        <w:t>00 mc pe perioada de valabilitate a Permisului de exploatare).</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 xml:space="preserve">6. Date referitoare la centrala termică proprie – dotare, combustibili,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proofErr w:type="gramStart"/>
      <w:r w:rsidRPr="00AF322F">
        <w:rPr>
          <w:rFonts w:ascii="Times New Roman" w:eastAsia="Calibri" w:hAnsi="Times New Roman" w:cs="Times New Roman"/>
          <w:b/>
          <w:sz w:val="28"/>
          <w:szCs w:val="28"/>
          <w:lang w:val="en-US" w:eastAsia="en-US"/>
        </w:rPr>
        <w:t>utilizaţi</w:t>
      </w:r>
      <w:proofErr w:type="gramEnd"/>
      <w:r w:rsidRPr="00AF322F">
        <w:rPr>
          <w:rFonts w:ascii="Times New Roman" w:eastAsia="Calibri" w:hAnsi="Times New Roman" w:cs="Times New Roman"/>
          <w:b/>
          <w:sz w:val="28"/>
          <w:szCs w:val="28"/>
          <w:lang w:val="en-US" w:eastAsia="en-US"/>
        </w:rPr>
        <w:t xml:space="preserve"> (compoziţie,cantităţi), producţie:</w:t>
      </w:r>
      <w:r w:rsidRPr="00AF322F">
        <w:rPr>
          <w:rFonts w:ascii="Times New Roman" w:eastAsia="Calibri" w:hAnsi="Times New Roman" w:cs="Times New Roman"/>
          <w:sz w:val="28"/>
          <w:szCs w:val="28"/>
          <w:lang w:val="en-US" w:eastAsia="en-US"/>
        </w:rPr>
        <w:t xml:space="preserve"> nu are în dotare.  </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 xml:space="preserve">7. Alte date specifice </w:t>
      </w:r>
      <w:proofErr w:type="gramStart"/>
      <w:r w:rsidRPr="00AF322F">
        <w:rPr>
          <w:rFonts w:ascii="Times New Roman" w:eastAsia="Calibri" w:hAnsi="Times New Roman" w:cs="Times New Roman"/>
          <w:b/>
          <w:sz w:val="28"/>
          <w:szCs w:val="28"/>
          <w:lang w:val="en-US" w:eastAsia="en-US"/>
        </w:rPr>
        <w:t>activităţii :</w:t>
      </w:r>
      <w:proofErr w:type="gramEnd"/>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Alte activităţi desfăşurate, nesupuse autorizării conform prevederilor Ordinului</w:t>
      </w:r>
      <w:r w:rsidR="00EC21B9">
        <w:rPr>
          <w:rFonts w:ascii="Times New Roman" w:eastAsia="Calibri" w:hAnsi="Times New Roman" w:cs="Times New Roman"/>
          <w:sz w:val="28"/>
          <w:szCs w:val="28"/>
          <w:lang w:val="en-US" w:eastAsia="en-US"/>
        </w:rPr>
        <w:t xml:space="preserve"> </w:t>
      </w:r>
      <w:r w:rsidRPr="00AF322F">
        <w:rPr>
          <w:rFonts w:ascii="Times New Roman" w:eastAsia="Calibri" w:hAnsi="Times New Roman" w:cs="Times New Roman"/>
          <w:sz w:val="28"/>
          <w:szCs w:val="28"/>
          <w:lang w:val="en-US" w:eastAsia="en-US"/>
        </w:rPr>
        <w:t xml:space="preserve">M.M.D.D. nr.1798 /2007: nu sunt.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8. Programul de funcţionare – ore /zi, zile /săptămână, zile /an:</w:t>
      </w:r>
      <w:r w:rsidR="00FC5585">
        <w:rPr>
          <w:rFonts w:ascii="Times New Roman" w:eastAsia="Calibri" w:hAnsi="Times New Roman" w:cs="Times New Roman"/>
          <w:b/>
          <w:sz w:val="28"/>
          <w:szCs w:val="28"/>
          <w:lang w:val="en-US" w:eastAsia="en-US"/>
        </w:rPr>
        <w:t xml:space="preserve"> </w:t>
      </w:r>
      <w:r w:rsidRPr="00AF322F">
        <w:rPr>
          <w:rFonts w:ascii="Times New Roman" w:eastAsia="Calibri" w:hAnsi="Times New Roman" w:cs="Times New Roman"/>
          <w:sz w:val="28"/>
          <w:szCs w:val="28"/>
          <w:lang w:val="en-US" w:eastAsia="en-US"/>
        </w:rPr>
        <w:t>8 /6 /3</w:t>
      </w:r>
      <w:r w:rsidR="00FC5585">
        <w:rPr>
          <w:rFonts w:ascii="Times New Roman" w:eastAsia="Calibri" w:hAnsi="Times New Roman" w:cs="Times New Roman"/>
          <w:sz w:val="28"/>
          <w:szCs w:val="28"/>
          <w:lang w:val="en-US" w:eastAsia="en-US"/>
        </w:rPr>
        <w:t>12</w:t>
      </w:r>
      <w:r w:rsidRPr="00AF322F">
        <w:rPr>
          <w:rFonts w:ascii="Times New Roman" w:eastAsia="Calibri" w:hAnsi="Times New Roman" w:cs="Times New Roman"/>
          <w:sz w:val="28"/>
          <w:szCs w:val="28"/>
          <w:lang w:val="en-US" w:eastAsia="en-US"/>
        </w:rPr>
        <w:t xml:space="preserve"> (schimbul I).</w:t>
      </w:r>
    </w:p>
    <w:p w:rsidR="00AF322F" w:rsidRPr="00AF322F" w:rsidRDefault="00AF322F" w:rsidP="00AF322F">
      <w:pPr>
        <w:spacing w:after="0" w:line="240" w:lineRule="auto"/>
        <w:jc w:val="both"/>
        <w:rPr>
          <w:rFonts w:ascii="Times New Roman" w:eastAsia="Calibri" w:hAnsi="Times New Roman" w:cs="Times New Roman"/>
          <w:b/>
          <w:bCs/>
          <w:sz w:val="28"/>
          <w:szCs w:val="28"/>
          <w:u w:val="single"/>
          <w:lang w:val="en-US" w:eastAsia="en-US"/>
        </w:rPr>
      </w:pPr>
      <w:r w:rsidRPr="00AF322F">
        <w:rPr>
          <w:rFonts w:ascii="Times New Roman" w:eastAsia="Calibri" w:hAnsi="Times New Roman" w:cs="Times New Roman"/>
          <w:b/>
          <w:bCs/>
          <w:sz w:val="28"/>
          <w:szCs w:val="28"/>
          <w:lang w:val="en-US" w:eastAsia="en-US"/>
        </w:rPr>
        <w:t xml:space="preserve">II. </w:t>
      </w:r>
      <w:r w:rsidRPr="00AF322F">
        <w:rPr>
          <w:rFonts w:ascii="Times New Roman" w:eastAsia="Calibri" w:hAnsi="Times New Roman" w:cs="Times New Roman"/>
          <w:b/>
          <w:bCs/>
          <w:sz w:val="28"/>
          <w:szCs w:val="28"/>
          <w:u w:val="single"/>
          <w:lang w:val="en-US" w:eastAsia="en-US"/>
        </w:rPr>
        <w:t>Instalaţiile, măsurile şi condiţiile de protecţie a mediului</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1. Staţiile şi instalaţiile pentru reţinerea, evacuarea şi dispersia poluanţilor</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proofErr w:type="gramStart"/>
      <w:r w:rsidRPr="00AF322F">
        <w:rPr>
          <w:rFonts w:ascii="Times New Roman" w:eastAsia="Calibri" w:hAnsi="Times New Roman" w:cs="Times New Roman"/>
          <w:b/>
          <w:sz w:val="28"/>
          <w:szCs w:val="28"/>
          <w:lang w:val="en-US" w:eastAsia="en-US"/>
        </w:rPr>
        <w:t>în</w:t>
      </w:r>
      <w:proofErr w:type="gramEnd"/>
      <w:r w:rsidRPr="00AF322F">
        <w:rPr>
          <w:rFonts w:ascii="Times New Roman" w:eastAsia="Calibri" w:hAnsi="Times New Roman" w:cs="Times New Roman"/>
          <w:b/>
          <w:sz w:val="28"/>
          <w:szCs w:val="28"/>
          <w:lang w:val="en-US" w:eastAsia="en-US"/>
        </w:rPr>
        <w:t xml:space="preserve"> mediu din dotare (pe factori de mediu)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proofErr w:type="gramStart"/>
      <w:r w:rsidRPr="00AF322F">
        <w:rPr>
          <w:rFonts w:ascii="Times New Roman" w:eastAsia="Calibri" w:hAnsi="Times New Roman" w:cs="Times New Roman"/>
          <w:sz w:val="28"/>
          <w:szCs w:val="28"/>
          <w:u w:val="single"/>
          <w:lang w:val="en-US" w:eastAsia="en-US"/>
        </w:rPr>
        <w:t>protecţia</w:t>
      </w:r>
      <w:proofErr w:type="gramEnd"/>
      <w:r w:rsidRPr="00AF322F">
        <w:rPr>
          <w:rFonts w:ascii="Times New Roman" w:eastAsia="Calibri" w:hAnsi="Times New Roman" w:cs="Times New Roman"/>
          <w:sz w:val="28"/>
          <w:szCs w:val="28"/>
          <w:u w:val="single"/>
          <w:lang w:val="en-US" w:eastAsia="en-US"/>
        </w:rPr>
        <w:t xml:space="preserve"> calităţii apelor</w:t>
      </w:r>
      <w:r w:rsidRPr="00AF322F">
        <w:rPr>
          <w:rFonts w:ascii="Times New Roman" w:eastAsia="Calibri" w:hAnsi="Times New Roman" w:cs="Times New Roman"/>
          <w:sz w:val="28"/>
          <w:szCs w:val="28"/>
          <w:lang w:val="en-US" w:eastAsia="en-US"/>
        </w:rPr>
        <w:t>: nu rezultă ape uzate;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se</w:t>
      </w:r>
      <w:proofErr w:type="gramEnd"/>
      <w:r w:rsidRPr="00AF322F">
        <w:rPr>
          <w:rFonts w:ascii="Times New Roman" w:eastAsia="Calibri" w:hAnsi="Times New Roman" w:cs="Times New Roman"/>
          <w:sz w:val="28"/>
          <w:szCs w:val="28"/>
          <w:lang w:val="en-US" w:eastAsia="en-US"/>
        </w:rPr>
        <w:t xml:space="preserve"> impune respectarea următoarelor măsuri: depozitarea şi manipularea</w:t>
      </w:r>
      <w:r w:rsidR="00EC21B9">
        <w:rPr>
          <w:rFonts w:ascii="Times New Roman" w:eastAsia="Calibri" w:hAnsi="Times New Roman" w:cs="Times New Roman"/>
          <w:sz w:val="28"/>
          <w:szCs w:val="28"/>
          <w:lang w:val="en-US" w:eastAsia="en-US"/>
        </w:rPr>
        <w:t xml:space="preserve"> </w:t>
      </w:r>
      <w:r w:rsidRPr="00AF322F">
        <w:rPr>
          <w:rFonts w:ascii="Times New Roman" w:eastAsia="Calibri" w:hAnsi="Times New Roman" w:cs="Times New Roman"/>
          <w:sz w:val="28"/>
          <w:szCs w:val="28"/>
          <w:lang w:val="en-US" w:eastAsia="en-US"/>
        </w:rPr>
        <w:t>corespunzătoare a deşeurilor şi combustibililor; parcarea utilajelor şi mijloacelor auto în locuri special amenajate.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proofErr w:type="gramStart"/>
      <w:r w:rsidRPr="00AF322F">
        <w:rPr>
          <w:rFonts w:ascii="Times New Roman" w:eastAsia="Calibri" w:hAnsi="Times New Roman" w:cs="Times New Roman"/>
          <w:sz w:val="28"/>
          <w:szCs w:val="28"/>
          <w:u w:val="single"/>
          <w:lang w:val="en-US" w:eastAsia="en-US"/>
        </w:rPr>
        <w:t>protecţia</w:t>
      </w:r>
      <w:proofErr w:type="gramEnd"/>
      <w:r w:rsidRPr="00AF322F">
        <w:rPr>
          <w:rFonts w:ascii="Times New Roman" w:eastAsia="Calibri" w:hAnsi="Times New Roman" w:cs="Times New Roman"/>
          <w:sz w:val="28"/>
          <w:szCs w:val="28"/>
          <w:u w:val="single"/>
          <w:lang w:val="en-US" w:eastAsia="en-US"/>
        </w:rPr>
        <w:t xml:space="preserve"> aerului</w:t>
      </w:r>
      <w:r w:rsidRPr="00AF322F">
        <w:rPr>
          <w:rFonts w:ascii="Times New Roman" w:eastAsia="Calibri" w:hAnsi="Times New Roman" w:cs="Times New Roman"/>
          <w:sz w:val="28"/>
          <w:szCs w:val="28"/>
          <w:lang w:val="en-US" w:eastAsia="en-US"/>
        </w:rPr>
        <w:t>: emisii de praf generate de transportul auto şi noxe de la mijloacele auto şi utilaje;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se</w:t>
      </w:r>
      <w:proofErr w:type="gramEnd"/>
      <w:r w:rsidRPr="00AF322F">
        <w:rPr>
          <w:rFonts w:ascii="Times New Roman" w:eastAsia="Calibri" w:hAnsi="Times New Roman" w:cs="Times New Roman"/>
          <w:sz w:val="28"/>
          <w:szCs w:val="28"/>
          <w:lang w:val="en-US" w:eastAsia="en-US"/>
        </w:rPr>
        <w:t xml:space="preserve"> va impune circulaţia mijloacelor de transport cu viteză redusă, căile de acces vor fi întreţinute prin nivelare şi stropire cu apă;</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se</w:t>
      </w:r>
      <w:proofErr w:type="gramEnd"/>
      <w:r w:rsidRPr="00AF322F">
        <w:rPr>
          <w:rFonts w:ascii="Times New Roman" w:eastAsia="Calibri" w:hAnsi="Times New Roman" w:cs="Times New Roman"/>
          <w:sz w:val="28"/>
          <w:szCs w:val="28"/>
          <w:lang w:val="en-US" w:eastAsia="en-US"/>
        </w:rPr>
        <w:t xml:space="preserve"> va verifica periodic starea de funcţionare a mijloacelor auto şi utilajelor în vederea reducerii noxelor evacuate.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proofErr w:type="gramStart"/>
      <w:r w:rsidRPr="00AF322F">
        <w:rPr>
          <w:rFonts w:ascii="Times New Roman" w:eastAsia="Calibri" w:hAnsi="Times New Roman" w:cs="Times New Roman"/>
          <w:sz w:val="28"/>
          <w:szCs w:val="28"/>
          <w:u w:val="single"/>
          <w:lang w:val="en-US" w:eastAsia="en-US"/>
        </w:rPr>
        <w:t>protecţia</w:t>
      </w:r>
      <w:proofErr w:type="gramEnd"/>
      <w:r w:rsidRPr="00AF322F">
        <w:rPr>
          <w:rFonts w:ascii="Times New Roman" w:eastAsia="Calibri" w:hAnsi="Times New Roman" w:cs="Times New Roman"/>
          <w:sz w:val="28"/>
          <w:szCs w:val="28"/>
          <w:u w:val="single"/>
          <w:lang w:val="en-US" w:eastAsia="en-US"/>
        </w:rPr>
        <w:t xml:space="preserve"> solului, subsolului şi gestiunea deşeurilor</w:t>
      </w:r>
      <w:r w:rsidRPr="00AF322F">
        <w:rPr>
          <w:rFonts w:ascii="Times New Roman" w:eastAsia="Calibri" w:hAnsi="Times New Roman" w:cs="Times New Roman"/>
          <w:sz w:val="28"/>
          <w:szCs w:val="28"/>
          <w:lang w:val="en-US" w:eastAsia="en-US"/>
        </w:rPr>
        <w:t>:</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eventualele</w:t>
      </w:r>
      <w:proofErr w:type="gramEnd"/>
      <w:r w:rsidRPr="00AF322F">
        <w:rPr>
          <w:rFonts w:ascii="Times New Roman" w:eastAsia="Calibri" w:hAnsi="Times New Roman" w:cs="Times New Roman"/>
          <w:sz w:val="28"/>
          <w:szCs w:val="28"/>
          <w:lang w:val="en-US" w:eastAsia="en-US"/>
        </w:rPr>
        <w:t xml:space="preserve"> deşeuri rezultate se vor depozita în recipienţi speciali fiind predaţi la centre de colectare autorizate;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alimentarea</w:t>
      </w:r>
      <w:proofErr w:type="gramEnd"/>
      <w:r w:rsidRPr="00AF322F">
        <w:rPr>
          <w:rFonts w:ascii="Times New Roman" w:eastAsia="Calibri" w:hAnsi="Times New Roman" w:cs="Times New Roman"/>
          <w:sz w:val="28"/>
          <w:szCs w:val="28"/>
          <w:lang w:val="en-US" w:eastAsia="en-US"/>
        </w:rPr>
        <w:t xml:space="preserve"> cu carburanţi se va realiza cu luarea măsurilor de evitare a poluării solului; operaţiile de reparare - întreţinere  a mijloacelor de transport şi utilajelor se vor efectua în spaţii autorizate;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după</w:t>
      </w:r>
      <w:proofErr w:type="gramEnd"/>
      <w:r w:rsidRPr="00AF322F">
        <w:rPr>
          <w:rFonts w:ascii="Times New Roman" w:eastAsia="Calibri" w:hAnsi="Times New Roman" w:cs="Times New Roman"/>
          <w:sz w:val="28"/>
          <w:szCs w:val="28"/>
          <w:lang w:val="en-US" w:eastAsia="en-US"/>
        </w:rPr>
        <w:t xml:space="preserve"> realizarea excavaţiilor se vor executa lucrările de refacere a mediului prevăzute prin Planul de refacere a mediului.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proofErr w:type="gramStart"/>
      <w:r w:rsidRPr="00AF322F">
        <w:rPr>
          <w:rFonts w:ascii="Times New Roman" w:eastAsia="Calibri" w:hAnsi="Times New Roman" w:cs="Times New Roman"/>
          <w:sz w:val="28"/>
          <w:szCs w:val="28"/>
          <w:u w:val="single"/>
          <w:lang w:val="en-US" w:eastAsia="en-US"/>
        </w:rPr>
        <w:t>protecţia</w:t>
      </w:r>
      <w:proofErr w:type="gramEnd"/>
      <w:r w:rsidRPr="00AF322F">
        <w:rPr>
          <w:rFonts w:ascii="Times New Roman" w:eastAsia="Calibri" w:hAnsi="Times New Roman" w:cs="Times New Roman"/>
          <w:sz w:val="28"/>
          <w:szCs w:val="28"/>
          <w:u w:val="single"/>
          <w:lang w:val="en-US" w:eastAsia="en-US"/>
        </w:rPr>
        <w:t xml:space="preserve"> împotriva zgomotului şi vibraţiilor</w:t>
      </w:r>
      <w:r w:rsidRPr="00AF322F">
        <w:rPr>
          <w:rFonts w:ascii="Times New Roman" w:eastAsia="Calibri" w:hAnsi="Times New Roman" w:cs="Times New Roman"/>
          <w:sz w:val="28"/>
          <w:szCs w:val="28"/>
          <w:lang w:val="en-US" w:eastAsia="en-US"/>
        </w:rPr>
        <w:t>:</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circulaţia</w:t>
      </w:r>
      <w:proofErr w:type="gramEnd"/>
      <w:r w:rsidRPr="00AF322F">
        <w:rPr>
          <w:rFonts w:ascii="Times New Roman" w:eastAsia="Calibri" w:hAnsi="Times New Roman" w:cs="Times New Roman"/>
          <w:sz w:val="28"/>
          <w:szCs w:val="28"/>
          <w:lang w:val="en-US" w:eastAsia="en-US"/>
        </w:rPr>
        <w:t xml:space="preserve"> mijloacelor auto în zonele locuite se va realiza cu viteză redusă respectându-se tonajul maxim; se interzice încărcarea mijloacelor de transport peste capacitate în vederea evitării pierderilor de material excavat pe drumurile publice. </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 xml:space="preserve">2. Alte amenajări speciale, dotări şi măsuri pentru protecţia </w:t>
      </w:r>
      <w:proofErr w:type="gramStart"/>
      <w:r w:rsidRPr="00AF322F">
        <w:rPr>
          <w:rFonts w:ascii="Times New Roman" w:eastAsia="Calibri" w:hAnsi="Times New Roman" w:cs="Times New Roman"/>
          <w:b/>
          <w:sz w:val="28"/>
          <w:szCs w:val="28"/>
          <w:lang w:val="en-US" w:eastAsia="en-US"/>
        </w:rPr>
        <w:t>mediului :</w:t>
      </w:r>
      <w:proofErr w:type="gramEnd"/>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nu</w:t>
      </w:r>
      <w:proofErr w:type="gramEnd"/>
      <w:r w:rsidRPr="00AF322F">
        <w:rPr>
          <w:rFonts w:ascii="Times New Roman" w:eastAsia="Calibri" w:hAnsi="Times New Roman" w:cs="Times New Roman"/>
          <w:sz w:val="28"/>
          <w:szCs w:val="28"/>
          <w:lang w:val="en-US" w:eastAsia="en-US"/>
        </w:rPr>
        <w:t xml:space="preserve"> este cazul. </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 xml:space="preserve">3. Concentraţiile şi debitele masice de poluanţi, nivelul de zgomot, de radiaţii, admise la evacuarea în mediu, depăşiri permise şi în ce </w:t>
      </w:r>
      <w:proofErr w:type="gramStart"/>
      <w:r w:rsidRPr="00AF322F">
        <w:rPr>
          <w:rFonts w:ascii="Times New Roman" w:eastAsia="Calibri" w:hAnsi="Times New Roman" w:cs="Times New Roman"/>
          <w:b/>
          <w:sz w:val="28"/>
          <w:szCs w:val="28"/>
          <w:lang w:val="en-US" w:eastAsia="en-US"/>
        </w:rPr>
        <w:t>condiţii :</w:t>
      </w:r>
      <w:proofErr w:type="gramEnd"/>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încadrarea</w:t>
      </w:r>
      <w:proofErr w:type="gramEnd"/>
      <w:r w:rsidRPr="00AF322F">
        <w:rPr>
          <w:rFonts w:ascii="Times New Roman" w:eastAsia="Calibri" w:hAnsi="Times New Roman" w:cs="Times New Roman"/>
          <w:sz w:val="28"/>
          <w:szCs w:val="28"/>
          <w:lang w:val="en-US" w:eastAsia="en-US"/>
        </w:rPr>
        <w:t xml:space="preserve"> nivelului de zgomot în zonele protejate în prevederile Ordinului ministrului sănătăţii nr. 994 /2018 (de modificare și completare a Ordinului ministrului sănătății nr.119 /2014);</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încadrarea</w:t>
      </w:r>
      <w:proofErr w:type="gramEnd"/>
      <w:r w:rsidRPr="00AF322F">
        <w:rPr>
          <w:rFonts w:ascii="Times New Roman" w:eastAsia="Calibri" w:hAnsi="Times New Roman" w:cs="Times New Roman"/>
          <w:sz w:val="28"/>
          <w:szCs w:val="28"/>
          <w:lang w:val="en-US" w:eastAsia="en-US"/>
        </w:rPr>
        <w:t xml:space="preserve"> valorilor de referinţă privind poluarea solului în prevederile Ordinului nr.756 /1997 a MAPPM;</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încadrarea</w:t>
      </w:r>
      <w:proofErr w:type="gramEnd"/>
      <w:r w:rsidRPr="00AF322F">
        <w:rPr>
          <w:rFonts w:ascii="Times New Roman" w:eastAsia="Calibri" w:hAnsi="Times New Roman" w:cs="Times New Roman"/>
          <w:sz w:val="28"/>
          <w:szCs w:val="28"/>
          <w:lang w:val="en-US" w:eastAsia="en-US"/>
        </w:rPr>
        <w:t xml:space="preserve"> indicatorilor de calitate privind protecţia atmosferei în prevederile Legii nr. </w:t>
      </w:r>
      <w:proofErr w:type="gramStart"/>
      <w:r w:rsidRPr="00AF322F">
        <w:rPr>
          <w:rFonts w:ascii="Times New Roman" w:eastAsia="Calibri" w:hAnsi="Times New Roman" w:cs="Times New Roman"/>
          <w:sz w:val="28"/>
          <w:szCs w:val="28"/>
          <w:lang w:val="en-US" w:eastAsia="en-US"/>
        </w:rPr>
        <w:t>104  /</w:t>
      </w:r>
      <w:proofErr w:type="gramEnd"/>
      <w:r w:rsidRPr="00AF322F">
        <w:rPr>
          <w:rFonts w:ascii="Times New Roman" w:eastAsia="Calibri" w:hAnsi="Times New Roman" w:cs="Times New Roman"/>
          <w:sz w:val="28"/>
          <w:szCs w:val="28"/>
          <w:lang w:val="en-US" w:eastAsia="en-US"/>
        </w:rPr>
        <w:t>2011 privind calitatea aerului înconjurător.</w:t>
      </w:r>
    </w:p>
    <w:p w:rsidR="00AF322F" w:rsidRPr="00AF322F" w:rsidRDefault="00AF322F" w:rsidP="00AF322F">
      <w:pPr>
        <w:spacing w:after="0" w:line="240" w:lineRule="auto"/>
        <w:jc w:val="both"/>
        <w:rPr>
          <w:rFonts w:ascii="Times New Roman" w:eastAsia="Calibri" w:hAnsi="Times New Roman" w:cs="Times New Roman"/>
          <w:b/>
          <w:bCs/>
          <w:sz w:val="28"/>
          <w:szCs w:val="28"/>
          <w:lang w:val="en-US" w:eastAsia="en-US"/>
        </w:rPr>
      </w:pP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bCs/>
          <w:sz w:val="28"/>
          <w:szCs w:val="28"/>
          <w:lang w:val="en-US" w:eastAsia="en-US"/>
        </w:rPr>
        <w:t xml:space="preserve">III. </w:t>
      </w:r>
      <w:r w:rsidRPr="00AF322F">
        <w:rPr>
          <w:rFonts w:ascii="Times New Roman" w:eastAsia="Calibri" w:hAnsi="Times New Roman" w:cs="Times New Roman"/>
          <w:b/>
          <w:bCs/>
          <w:sz w:val="28"/>
          <w:szCs w:val="28"/>
          <w:u w:val="single"/>
          <w:lang w:val="en-US" w:eastAsia="en-US"/>
        </w:rPr>
        <w:t>Monitorizarea mediului</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1. Indicatorii fizico-chimici, bacteriologici şi biologici emişi, imisiile poluan-</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 xml:space="preserve">ților, frecvenţa, modul de valorificare a </w:t>
      </w:r>
      <w:proofErr w:type="gramStart"/>
      <w:r w:rsidRPr="00AF322F">
        <w:rPr>
          <w:rFonts w:ascii="Times New Roman" w:eastAsia="Calibri" w:hAnsi="Times New Roman" w:cs="Times New Roman"/>
          <w:b/>
          <w:sz w:val="28"/>
          <w:szCs w:val="28"/>
          <w:lang w:val="en-US" w:eastAsia="en-US"/>
        </w:rPr>
        <w:t>rezultatelor :</w:t>
      </w:r>
      <w:proofErr w:type="gramEnd"/>
      <w:r w:rsidRPr="00AF322F">
        <w:rPr>
          <w:rFonts w:ascii="Times New Roman" w:eastAsia="Calibri" w:hAnsi="Times New Roman" w:cs="Times New Roman"/>
          <w:sz w:val="28"/>
          <w:szCs w:val="28"/>
          <w:lang w:val="en-US" w:eastAsia="en-US"/>
        </w:rPr>
        <w:t xml:space="preserve"> nu este cazul; conform prevederilor Autorizație</w:t>
      </w:r>
      <w:r w:rsidR="00EC21B9">
        <w:rPr>
          <w:rFonts w:ascii="Times New Roman" w:eastAsia="Calibri" w:hAnsi="Times New Roman" w:cs="Times New Roman"/>
          <w:sz w:val="28"/>
          <w:szCs w:val="28"/>
          <w:lang w:val="en-US" w:eastAsia="en-US"/>
        </w:rPr>
        <w:t>i de gospodărire a apelor nr. 192</w:t>
      </w:r>
      <w:r w:rsidRPr="00AF322F">
        <w:rPr>
          <w:rFonts w:ascii="Times New Roman" w:eastAsia="Calibri" w:hAnsi="Times New Roman" w:cs="Times New Roman"/>
          <w:sz w:val="28"/>
          <w:szCs w:val="28"/>
          <w:lang w:val="en-US" w:eastAsia="en-US"/>
        </w:rPr>
        <w:t xml:space="preserve"> /</w:t>
      </w:r>
      <w:r w:rsidR="00EC21B9">
        <w:rPr>
          <w:rFonts w:ascii="Times New Roman" w:eastAsia="Calibri" w:hAnsi="Times New Roman" w:cs="Times New Roman"/>
          <w:sz w:val="28"/>
          <w:szCs w:val="28"/>
          <w:lang w:val="en-US" w:eastAsia="en-US"/>
        </w:rPr>
        <w:t>18</w:t>
      </w:r>
      <w:r w:rsidRPr="00AF322F">
        <w:rPr>
          <w:rFonts w:ascii="Times New Roman" w:eastAsia="Calibri" w:hAnsi="Times New Roman" w:cs="Times New Roman"/>
          <w:sz w:val="28"/>
          <w:szCs w:val="28"/>
          <w:lang w:val="en-US" w:eastAsia="en-US"/>
        </w:rPr>
        <w:t>.0</w:t>
      </w:r>
      <w:r w:rsidR="00EC21B9">
        <w:rPr>
          <w:rFonts w:ascii="Times New Roman" w:eastAsia="Calibri" w:hAnsi="Times New Roman" w:cs="Times New Roman"/>
          <w:sz w:val="28"/>
          <w:szCs w:val="28"/>
          <w:lang w:val="en-US" w:eastAsia="en-US"/>
        </w:rPr>
        <w:t>9</w:t>
      </w:r>
      <w:r w:rsidRPr="00AF322F">
        <w:rPr>
          <w:rFonts w:ascii="Times New Roman" w:eastAsia="Calibri" w:hAnsi="Times New Roman" w:cs="Times New Roman"/>
          <w:sz w:val="28"/>
          <w:szCs w:val="28"/>
          <w:lang w:val="en-US" w:eastAsia="en-US"/>
        </w:rPr>
        <w:t xml:space="preserve">.2020, se vor borna (cu borne din beton, cu înălţimea de 1,5 m, ce vor fi vopsite la capete) pe teren un număr de </w:t>
      </w:r>
      <w:r w:rsidR="00EC21B9">
        <w:rPr>
          <w:rFonts w:ascii="Times New Roman" w:eastAsia="Calibri" w:hAnsi="Times New Roman" w:cs="Times New Roman"/>
          <w:sz w:val="28"/>
          <w:szCs w:val="28"/>
          <w:lang w:val="en-US" w:eastAsia="en-US"/>
        </w:rPr>
        <w:t>15</w:t>
      </w:r>
      <w:r w:rsidRPr="00AF322F">
        <w:rPr>
          <w:rFonts w:ascii="Times New Roman" w:eastAsia="Calibri" w:hAnsi="Times New Roman" w:cs="Times New Roman"/>
          <w:sz w:val="28"/>
          <w:szCs w:val="28"/>
          <w:lang w:val="en-US" w:eastAsia="en-US"/>
        </w:rPr>
        <w:t xml:space="preserve"> profile transversale stabilite pe planul de situaţie şi se vor efectua măsurători topo post – execuţie şi la cel mult 15 zile după viiturile importante.</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 xml:space="preserve">2. Datele ce vor fi raportate autorităţii teritoriale pentru protecţia mediului şi </w:t>
      </w:r>
      <w:proofErr w:type="gramStart"/>
      <w:r w:rsidRPr="00AF322F">
        <w:rPr>
          <w:rFonts w:ascii="Times New Roman" w:eastAsia="Calibri" w:hAnsi="Times New Roman" w:cs="Times New Roman"/>
          <w:b/>
          <w:sz w:val="28"/>
          <w:szCs w:val="28"/>
          <w:lang w:val="en-US" w:eastAsia="en-US"/>
        </w:rPr>
        <w:t>periodicitatea :</w:t>
      </w:r>
      <w:proofErr w:type="gramEnd"/>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cele</w:t>
      </w:r>
      <w:proofErr w:type="gramEnd"/>
      <w:r w:rsidRPr="00AF322F">
        <w:rPr>
          <w:rFonts w:ascii="Times New Roman" w:eastAsia="Calibri" w:hAnsi="Times New Roman" w:cs="Times New Roman"/>
          <w:sz w:val="28"/>
          <w:szCs w:val="28"/>
          <w:lang w:val="en-US" w:eastAsia="en-US"/>
        </w:rPr>
        <w:t xml:space="preserve"> solicitate de Agenţia pentru Protecţia Mediului Neamţ, conform prevederilor legale în domeniu, respectându-se termenul cerut.</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bCs/>
          <w:sz w:val="28"/>
          <w:szCs w:val="28"/>
          <w:lang w:val="en-US" w:eastAsia="en-US"/>
        </w:rPr>
        <w:t xml:space="preserve">IV. </w:t>
      </w:r>
      <w:r w:rsidRPr="00AF322F">
        <w:rPr>
          <w:rFonts w:ascii="Times New Roman" w:eastAsia="Calibri" w:hAnsi="Times New Roman" w:cs="Times New Roman"/>
          <w:b/>
          <w:bCs/>
          <w:sz w:val="28"/>
          <w:szCs w:val="28"/>
          <w:u w:val="single"/>
          <w:lang w:val="en-US" w:eastAsia="en-US"/>
        </w:rPr>
        <w:t xml:space="preserve">Modul de gospodărire a deşeurilor şi </w:t>
      </w:r>
      <w:proofErr w:type="gramStart"/>
      <w:r w:rsidRPr="00AF322F">
        <w:rPr>
          <w:rFonts w:ascii="Times New Roman" w:eastAsia="Calibri" w:hAnsi="Times New Roman" w:cs="Times New Roman"/>
          <w:b/>
          <w:bCs/>
          <w:sz w:val="28"/>
          <w:szCs w:val="28"/>
          <w:u w:val="single"/>
          <w:lang w:val="en-US" w:eastAsia="en-US"/>
        </w:rPr>
        <w:t>a</w:t>
      </w:r>
      <w:proofErr w:type="gramEnd"/>
      <w:r w:rsidRPr="00AF322F">
        <w:rPr>
          <w:rFonts w:ascii="Times New Roman" w:eastAsia="Calibri" w:hAnsi="Times New Roman" w:cs="Times New Roman"/>
          <w:b/>
          <w:bCs/>
          <w:sz w:val="28"/>
          <w:szCs w:val="28"/>
          <w:u w:val="single"/>
          <w:lang w:val="en-US" w:eastAsia="en-US"/>
        </w:rPr>
        <w:t xml:space="preserve"> ambalajelor</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1. Deşeurile produse (tipuri, compoziţie, cantităţi</w:t>
      </w:r>
      <w:proofErr w:type="gramStart"/>
      <w:r w:rsidRPr="00AF322F">
        <w:rPr>
          <w:rFonts w:ascii="Times New Roman" w:eastAsia="Calibri" w:hAnsi="Times New Roman" w:cs="Times New Roman"/>
          <w:b/>
          <w:sz w:val="28"/>
          <w:szCs w:val="28"/>
          <w:lang w:val="en-US" w:eastAsia="en-US"/>
        </w:rPr>
        <w:t>) :</w:t>
      </w:r>
      <w:proofErr w:type="gramEnd"/>
      <w:r w:rsidR="00EC21B9">
        <w:rPr>
          <w:rFonts w:ascii="Times New Roman" w:eastAsia="Calibri" w:hAnsi="Times New Roman" w:cs="Times New Roman"/>
          <w:b/>
          <w:sz w:val="28"/>
          <w:szCs w:val="28"/>
          <w:lang w:val="en-US" w:eastAsia="en-US"/>
        </w:rPr>
        <w:t xml:space="preserve"> </w:t>
      </w:r>
      <w:r w:rsidRPr="00AF322F">
        <w:rPr>
          <w:rFonts w:ascii="Times New Roman" w:eastAsia="Calibri" w:hAnsi="Times New Roman" w:cs="Times New Roman"/>
          <w:sz w:val="28"/>
          <w:szCs w:val="28"/>
          <w:lang w:val="en-US" w:eastAsia="en-US"/>
        </w:rPr>
        <w:t>nu rezultă deşeuri.</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2. Deşeurile colectate (tipuri, compoziţie, cantităţi, frecvenţă</w:t>
      </w:r>
      <w:proofErr w:type="gramStart"/>
      <w:r w:rsidRPr="00AF322F">
        <w:rPr>
          <w:rFonts w:ascii="Times New Roman" w:eastAsia="Calibri" w:hAnsi="Times New Roman" w:cs="Times New Roman"/>
          <w:b/>
          <w:sz w:val="28"/>
          <w:szCs w:val="28"/>
          <w:lang w:val="en-US" w:eastAsia="en-US"/>
        </w:rPr>
        <w:t>) :</w:t>
      </w:r>
      <w:proofErr w:type="gramEnd"/>
      <w:r w:rsidRPr="00AF322F">
        <w:rPr>
          <w:rFonts w:ascii="Times New Roman" w:eastAsia="Calibri" w:hAnsi="Times New Roman" w:cs="Times New Roman"/>
          <w:sz w:val="28"/>
          <w:szCs w:val="28"/>
          <w:lang w:val="en-US" w:eastAsia="en-US"/>
        </w:rPr>
        <w:t xml:space="preserve"> nu este cazul.</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 xml:space="preserve">3. Deşeurile stocate temporar (tipuri, compoziţie, cantităţi, mod de stocare):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nu</w:t>
      </w:r>
      <w:proofErr w:type="gramEnd"/>
      <w:r w:rsidRPr="00AF322F">
        <w:rPr>
          <w:rFonts w:ascii="Times New Roman" w:eastAsia="Calibri" w:hAnsi="Times New Roman" w:cs="Times New Roman"/>
          <w:sz w:val="28"/>
          <w:szCs w:val="28"/>
          <w:lang w:val="en-US" w:eastAsia="en-US"/>
        </w:rPr>
        <w:t xml:space="preserve"> este cazul.</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4. Deşeurile valorificate (tipuri, compoziţie, cantităţi, destinaţie</w:t>
      </w:r>
      <w:proofErr w:type="gramStart"/>
      <w:r w:rsidRPr="00AF322F">
        <w:rPr>
          <w:rFonts w:ascii="Times New Roman" w:eastAsia="Calibri" w:hAnsi="Times New Roman" w:cs="Times New Roman"/>
          <w:b/>
          <w:sz w:val="28"/>
          <w:szCs w:val="28"/>
          <w:lang w:val="en-US" w:eastAsia="en-US"/>
        </w:rPr>
        <w:t>) :</w:t>
      </w:r>
      <w:proofErr w:type="gramEnd"/>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nu</w:t>
      </w:r>
      <w:proofErr w:type="gramEnd"/>
      <w:r w:rsidRPr="00AF322F">
        <w:rPr>
          <w:rFonts w:ascii="Times New Roman" w:eastAsia="Calibri" w:hAnsi="Times New Roman" w:cs="Times New Roman"/>
          <w:sz w:val="28"/>
          <w:szCs w:val="28"/>
          <w:lang w:val="en-US" w:eastAsia="en-US"/>
        </w:rPr>
        <w:t xml:space="preserve"> este cazul.</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 xml:space="preserve">5. Modul de transport al deşeurilor şi măsurile pentru protecţia </w:t>
      </w:r>
      <w:proofErr w:type="gramStart"/>
      <w:r w:rsidRPr="00AF322F">
        <w:rPr>
          <w:rFonts w:ascii="Times New Roman" w:eastAsia="Calibri" w:hAnsi="Times New Roman" w:cs="Times New Roman"/>
          <w:b/>
          <w:sz w:val="28"/>
          <w:szCs w:val="28"/>
          <w:lang w:val="en-US" w:eastAsia="en-US"/>
        </w:rPr>
        <w:t>mediului :</w:t>
      </w:r>
      <w:proofErr w:type="gramEnd"/>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nu</w:t>
      </w:r>
      <w:proofErr w:type="gramEnd"/>
      <w:r w:rsidRPr="00AF322F">
        <w:rPr>
          <w:rFonts w:ascii="Times New Roman" w:eastAsia="Calibri" w:hAnsi="Times New Roman" w:cs="Times New Roman"/>
          <w:sz w:val="28"/>
          <w:szCs w:val="28"/>
          <w:lang w:val="en-US" w:eastAsia="en-US"/>
        </w:rPr>
        <w:t xml:space="preserve"> este cazul.</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6. Mod de eliminare (depozitare definitivă</w:t>
      </w:r>
      <w:proofErr w:type="gramStart"/>
      <w:r w:rsidRPr="00AF322F">
        <w:rPr>
          <w:rFonts w:ascii="Times New Roman" w:eastAsia="Calibri" w:hAnsi="Times New Roman" w:cs="Times New Roman"/>
          <w:b/>
          <w:sz w:val="28"/>
          <w:szCs w:val="28"/>
          <w:lang w:val="en-US" w:eastAsia="en-US"/>
        </w:rPr>
        <w:t>,incinerare</w:t>
      </w:r>
      <w:proofErr w:type="gramEnd"/>
      <w:r w:rsidRPr="00AF322F">
        <w:rPr>
          <w:rFonts w:ascii="Times New Roman" w:eastAsia="Calibri" w:hAnsi="Times New Roman" w:cs="Times New Roman"/>
          <w:b/>
          <w:sz w:val="28"/>
          <w:szCs w:val="28"/>
          <w:lang w:val="en-US" w:eastAsia="en-US"/>
        </w:rPr>
        <w:t xml:space="preserve">) : </w:t>
      </w:r>
      <w:r w:rsidRPr="00AF322F">
        <w:rPr>
          <w:rFonts w:ascii="Times New Roman" w:eastAsia="Calibri" w:hAnsi="Times New Roman" w:cs="Times New Roman"/>
          <w:sz w:val="28"/>
          <w:szCs w:val="28"/>
          <w:lang w:val="en-US" w:eastAsia="en-US"/>
        </w:rPr>
        <w:t>nu este cazul.</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 xml:space="preserve">7. Monitorizarea gestiunii </w:t>
      </w:r>
      <w:proofErr w:type="gramStart"/>
      <w:r w:rsidRPr="00AF322F">
        <w:rPr>
          <w:rFonts w:ascii="Times New Roman" w:eastAsia="Calibri" w:hAnsi="Times New Roman" w:cs="Times New Roman"/>
          <w:b/>
          <w:sz w:val="28"/>
          <w:szCs w:val="28"/>
          <w:lang w:val="en-US" w:eastAsia="en-US"/>
        </w:rPr>
        <w:t>deşeurilor :</w:t>
      </w:r>
      <w:r w:rsidRPr="00AF322F">
        <w:rPr>
          <w:rFonts w:ascii="Times New Roman" w:eastAsia="Calibri" w:hAnsi="Times New Roman" w:cs="Times New Roman"/>
          <w:sz w:val="28"/>
          <w:szCs w:val="28"/>
          <w:lang w:val="en-US" w:eastAsia="en-US"/>
        </w:rPr>
        <w:t>nu</w:t>
      </w:r>
      <w:proofErr w:type="gramEnd"/>
      <w:r w:rsidRPr="00AF322F">
        <w:rPr>
          <w:rFonts w:ascii="Times New Roman" w:eastAsia="Calibri" w:hAnsi="Times New Roman" w:cs="Times New Roman"/>
          <w:sz w:val="28"/>
          <w:szCs w:val="28"/>
          <w:lang w:val="en-US" w:eastAsia="en-US"/>
        </w:rPr>
        <w:t xml:space="preserve"> este cazul.</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 xml:space="preserve">8. Ambalaje folosite şi rezultate – tipuri şi </w:t>
      </w:r>
      <w:proofErr w:type="gramStart"/>
      <w:r w:rsidRPr="00AF322F">
        <w:rPr>
          <w:rFonts w:ascii="Times New Roman" w:eastAsia="Calibri" w:hAnsi="Times New Roman" w:cs="Times New Roman"/>
          <w:b/>
          <w:sz w:val="28"/>
          <w:szCs w:val="28"/>
          <w:lang w:val="en-US" w:eastAsia="en-US"/>
        </w:rPr>
        <w:t>cantităţi :</w:t>
      </w:r>
      <w:r w:rsidRPr="00AF322F">
        <w:rPr>
          <w:rFonts w:ascii="Times New Roman" w:eastAsia="Calibri" w:hAnsi="Times New Roman" w:cs="Times New Roman"/>
          <w:sz w:val="28"/>
          <w:szCs w:val="28"/>
          <w:lang w:val="en-US" w:eastAsia="en-US"/>
        </w:rPr>
        <w:t>nu</w:t>
      </w:r>
      <w:proofErr w:type="gramEnd"/>
      <w:r w:rsidRPr="00AF322F">
        <w:rPr>
          <w:rFonts w:ascii="Times New Roman" w:eastAsia="Calibri" w:hAnsi="Times New Roman" w:cs="Times New Roman"/>
          <w:sz w:val="28"/>
          <w:szCs w:val="28"/>
          <w:lang w:val="en-US" w:eastAsia="en-US"/>
        </w:rPr>
        <w:t xml:space="preserve"> sunt.</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9. Modul de gospodărire a ambalajelor (valorificate</w:t>
      </w:r>
      <w:proofErr w:type="gramStart"/>
      <w:r w:rsidRPr="00AF322F">
        <w:rPr>
          <w:rFonts w:ascii="Times New Roman" w:eastAsia="Calibri" w:hAnsi="Times New Roman" w:cs="Times New Roman"/>
          <w:b/>
          <w:sz w:val="28"/>
          <w:szCs w:val="28"/>
          <w:lang w:val="en-US" w:eastAsia="en-US"/>
        </w:rPr>
        <w:t>) :</w:t>
      </w:r>
      <w:proofErr w:type="gramEnd"/>
      <w:r w:rsidRPr="00AF322F">
        <w:rPr>
          <w:rFonts w:ascii="Times New Roman" w:eastAsia="Calibri" w:hAnsi="Times New Roman" w:cs="Times New Roman"/>
          <w:sz w:val="28"/>
          <w:szCs w:val="28"/>
          <w:lang w:val="en-US" w:eastAsia="en-US"/>
        </w:rPr>
        <w:t>nu este cazul .</w:t>
      </w:r>
    </w:p>
    <w:p w:rsidR="00AF322F" w:rsidRPr="00AF322F" w:rsidRDefault="00AF322F" w:rsidP="00AF322F">
      <w:pPr>
        <w:spacing w:after="0" w:line="240" w:lineRule="auto"/>
        <w:jc w:val="both"/>
        <w:rPr>
          <w:rFonts w:ascii="Times New Roman" w:eastAsia="Calibri" w:hAnsi="Times New Roman" w:cs="Times New Roman"/>
          <w:b/>
          <w:bCs/>
          <w:sz w:val="28"/>
          <w:szCs w:val="28"/>
          <w:lang w:val="en-US" w:eastAsia="en-US"/>
        </w:rPr>
      </w:pPr>
    </w:p>
    <w:p w:rsidR="00AF322F" w:rsidRPr="00AF322F" w:rsidRDefault="00AF322F" w:rsidP="00AF322F">
      <w:pPr>
        <w:spacing w:after="0" w:line="240" w:lineRule="auto"/>
        <w:jc w:val="both"/>
        <w:rPr>
          <w:rFonts w:ascii="Times New Roman" w:eastAsia="Calibri" w:hAnsi="Times New Roman" w:cs="Times New Roman"/>
          <w:b/>
          <w:bCs/>
          <w:sz w:val="28"/>
          <w:szCs w:val="28"/>
          <w:u w:val="single"/>
          <w:lang w:val="en-US" w:eastAsia="en-US"/>
        </w:rPr>
      </w:pPr>
      <w:r w:rsidRPr="00AF322F">
        <w:rPr>
          <w:rFonts w:ascii="Times New Roman" w:eastAsia="Calibri" w:hAnsi="Times New Roman" w:cs="Times New Roman"/>
          <w:b/>
          <w:bCs/>
          <w:sz w:val="28"/>
          <w:szCs w:val="28"/>
          <w:lang w:val="en-US" w:eastAsia="en-US"/>
        </w:rPr>
        <w:t xml:space="preserve">V. </w:t>
      </w:r>
      <w:r w:rsidRPr="00AF322F">
        <w:rPr>
          <w:rFonts w:ascii="Times New Roman" w:eastAsia="Calibri" w:hAnsi="Times New Roman" w:cs="Times New Roman"/>
          <w:b/>
          <w:bCs/>
          <w:sz w:val="28"/>
          <w:szCs w:val="28"/>
          <w:u w:val="single"/>
          <w:lang w:val="en-US" w:eastAsia="en-US"/>
        </w:rPr>
        <w:t>Modul de gospodărire a substanţelor şi preparatelor periculoase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1. Substanţele şi preparatele periculoase produse sau folosite ori comercializate/ transportate (categorii, cantităţi</w:t>
      </w:r>
      <w:proofErr w:type="gramStart"/>
      <w:r w:rsidRPr="00AF322F">
        <w:rPr>
          <w:rFonts w:ascii="Times New Roman" w:eastAsia="Calibri" w:hAnsi="Times New Roman" w:cs="Times New Roman"/>
          <w:b/>
          <w:sz w:val="28"/>
          <w:szCs w:val="28"/>
          <w:lang w:val="en-US" w:eastAsia="en-US"/>
        </w:rPr>
        <w:t>) :</w:t>
      </w:r>
      <w:proofErr w:type="gramEnd"/>
      <w:r w:rsidRPr="00AF322F">
        <w:rPr>
          <w:rFonts w:ascii="Times New Roman" w:eastAsia="Calibri" w:hAnsi="Times New Roman" w:cs="Times New Roman"/>
          <w:sz w:val="28"/>
          <w:szCs w:val="28"/>
          <w:lang w:val="en-US" w:eastAsia="en-US"/>
        </w:rPr>
        <w:t xml:space="preserve"> motorină.</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 xml:space="preserve">2. Modul de </w:t>
      </w:r>
      <w:proofErr w:type="gramStart"/>
      <w:r w:rsidRPr="00AF322F">
        <w:rPr>
          <w:rFonts w:ascii="Times New Roman" w:eastAsia="Calibri" w:hAnsi="Times New Roman" w:cs="Times New Roman"/>
          <w:b/>
          <w:sz w:val="28"/>
          <w:szCs w:val="28"/>
          <w:lang w:val="en-US" w:eastAsia="en-US"/>
        </w:rPr>
        <w:t>gospodărire :</w:t>
      </w:r>
      <w:proofErr w:type="gramEnd"/>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proofErr w:type="gramStart"/>
      <w:r w:rsidRPr="00AF322F">
        <w:rPr>
          <w:rFonts w:ascii="Times New Roman" w:eastAsia="Calibri" w:hAnsi="Times New Roman" w:cs="Times New Roman"/>
          <w:sz w:val="28"/>
          <w:szCs w:val="28"/>
          <w:lang w:val="en-US" w:eastAsia="en-US"/>
        </w:rPr>
        <w:t>ambalare :</w:t>
      </w:r>
      <w:proofErr w:type="gramEnd"/>
      <w:r w:rsidRPr="00AF322F">
        <w:rPr>
          <w:rFonts w:ascii="Times New Roman" w:eastAsia="Calibri" w:hAnsi="Times New Roman" w:cs="Times New Roman"/>
          <w:sz w:val="28"/>
          <w:szCs w:val="28"/>
          <w:lang w:val="en-US" w:eastAsia="en-US"/>
        </w:rPr>
        <w:t xml:space="preserve"> - butoi metalic;</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proofErr w:type="gramStart"/>
      <w:r w:rsidRPr="00AF322F">
        <w:rPr>
          <w:rFonts w:ascii="Times New Roman" w:eastAsia="Calibri" w:hAnsi="Times New Roman" w:cs="Times New Roman"/>
          <w:sz w:val="28"/>
          <w:szCs w:val="28"/>
          <w:lang w:val="en-US" w:eastAsia="en-US"/>
        </w:rPr>
        <w:t>transport :</w:t>
      </w:r>
      <w:proofErr w:type="gramEnd"/>
      <w:r w:rsidRPr="00AF322F">
        <w:rPr>
          <w:rFonts w:ascii="Times New Roman" w:eastAsia="Calibri" w:hAnsi="Times New Roman" w:cs="Times New Roman"/>
          <w:sz w:val="28"/>
          <w:szCs w:val="28"/>
          <w:lang w:val="en-US" w:eastAsia="en-US"/>
        </w:rPr>
        <w:t xml:space="preserve"> - cu mijloace de transport autorizate;</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proofErr w:type="gramStart"/>
      <w:r w:rsidRPr="00AF322F">
        <w:rPr>
          <w:rFonts w:ascii="Times New Roman" w:eastAsia="Calibri" w:hAnsi="Times New Roman" w:cs="Times New Roman"/>
          <w:sz w:val="28"/>
          <w:szCs w:val="28"/>
          <w:lang w:val="en-US" w:eastAsia="en-US"/>
        </w:rPr>
        <w:t>depozitare :</w:t>
      </w:r>
      <w:proofErr w:type="gramEnd"/>
      <w:r w:rsidRPr="00AF322F">
        <w:rPr>
          <w:rFonts w:ascii="Times New Roman" w:eastAsia="Calibri" w:hAnsi="Times New Roman" w:cs="Times New Roman"/>
          <w:sz w:val="28"/>
          <w:szCs w:val="28"/>
          <w:lang w:val="en-US" w:eastAsia="en-US"/>
        </w:rPr>
        <w:t xml:space="preserve"> - se interzice depozitarea pe amplasamentul perimetrului de exploatare balast.</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proofErr w:type="gramStart"/>
      <w:r w:rsidRPr="00AF322F">
        <w:rPr>
          <w:rFonts w:ascii="Times New Roman" w:eastAsia="Calibri" w:hAnsi="Times New Roman" w:cs="Times New Roman"/>
          <w:sz w:val="28"/>
          <w:szCs w:val="28"/>
          <w:lang w:val="en-US" w:eastAsia="en-US"/>
        </w:rPr>
        <w:t>folosire</w:t>
      </w:r>
      <w:proofErr w:type="gramEnd"/>
      <w:r w:rsidRPr="00AF322F">
        <w:rPr>
          <w:rFonts w:ascii="Times New Roman" w:eastAsia="Calibri" w:hAnsi="Times New Roman" w:cs="Times New Roman"/>
          <w:sz w:val="28"/>
          <w:szCs w:val="28"/>
          <w:lang w:val="en-US" w:eastAsia="en-US"/>
        </w:rPr>
        <w:t xml:space="preserve"> /comercializare : - alimentare utilaje şi mijloace de transport.</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 xml:space="preserve">3. Modul de gospodărire a ambalajelor folosite sau rezultate de la substanţele şi preparatele </w:t>
      </w:r>
      <w:proofErr w:type="gramStart"/>
      <w:r w:rsidRPr="00AF322F">
        <w:rPr>
          <w:rFonts w:ascii="Times New Roman" w:eastAsia="Calibri" w:hAnsi="Times New Roman" w:cs="Times New Roman"/>
          <w:b/>
          <w:sz w:val="28"/>
          <w:szCs w:val="28"/>
          <w:lang w:val="en-US" w:eastAsia="en-US"/>
        </w:rPr>
        <w:t>periculoase :</w:t>
      </w:r>
      <w:proofErr w:type="gramEnd"/>
      <w:r w:rsidR="00EC21B9">
        <w:rPr>
          <w:rFonts w:ascii="Times New Roman" w:eastAsia="Calibri" w:hAnsi="Times New Roman" w:cs="Times New Roman"/>
          <w:b/>
          <w:sz w:val="28"/>
          <w:szCs w:val="28"/>
          <w:lang w:val="en-US" w:eastAsia="en-US"/>
        </w:rPr>
        <w:t xml:space="preserve"> </w:t>
      </w:r>
      <w:r w:rsidRPr="00AF322F">
        <w:rPr>
          <w:rFonts w:ascii="Times New Roman" w:eastAsia="Calibri" w:hAnsi="Times New Roman" w:cs="Times New Roman"/>
          <w:sz w:val="28"/>
          <w:szCs w:val="28"/>
          <w:lang w:val="en-US" w:eastAsia="en-US"/>
        </w:rPr>
        <w:t>se refolosesc la alimentare carburant.</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 xml:space="preserve">4. Instalaţiile, amenajările, dotările şi măsurile pentru protecţia factorilor de mediu şi pentru intervenţie în caz de </w:t>
      </w:r>
      <w:proofErr w:type="gramStart"/>
      <w:r w:rsidRPr="00AF322F">
        <w:rPr>
          <w:rFonts w:ascii="Times New Roman" w:eastAsia="Calibri" w:hAnsi="Times New Roman" w:cs="Times New Roman"/>
          <w:b/>
          <w:sz w:val="28"/>
          <w:szCs w:val="28"/>
          <w:lang w:val="en-US" w:eastAsia="en-US"/>
        </w:rPr>
        <w:t>accident :</w:t>
      </w:r>
      <w:proofErr w:type="gramEnd"/>
      <w:r w:rsidR="00EC21B9">
        <w:rPr>
          <w:rFonts w:ascii="Times New Roman" w:eastAsia="Calibri" w:hAnsi="Times New Roman" w:cs="Times New Roman"/>
          <w:b/>
          <w:sz w:val="28"/>
          <w:szCs w:val="28"/>
          <w:lang w:val="en-US" w:eastAsia="en-US"/>
        </w:rPr>
        <w:t xml:space="preserve"> </w:t>
      </w:r>
      <w:r w:rsidRPr="00AF322F">
        <w:rPr>
          <w:rFonts w:ascii="Times New Roman" w:eastAsia="Calibri" w:hAnsi="Times New Roman" w:cs="Times New Roman"/>
          <w:sz w:val="28"/>
          <w:szCs w:val="28"/>
          <w:lang w:val="en-US" w:eastAsia="en-US"/>
        </w:rPr>
        <w:t>nu este cazul.</w:t>
      </w:r>
    </w:p>
    <w:p w:rsidR="00AF322F" w:rsidRPr="00AF322F" w:rsidRDefault="00AF322F" w:rsidP="00AF322F">
      <w:pPr>
        <w:spacing w:after="0" w:line="240" w:lineRule="auto"/>
        <w:jc w:val="both"/>
        <w:rPr>
          <w:rFonts w:ascii="Times New Roman" w:eastAsia="Calibri" w:hAnsi="Times New Roman" w:cs="Times New Roman"/>
          <w:b/>
          <w:sz w:val="28"/>
          <w:szCs w:val="28"/>
          <w:lang w:val="en-US" w:eastAsia="en-US"/>
        </w:rPr>
      </w:pPr>
      <w:r w:rsidRPr="00AF322F">
        <w:rPr>
          <w:rFonts w:ascii="Times New Roman" w:eastAsia="Calibri" w:hAnsi="Times New Roman" w:cs="Times New Roman"/>
          <w:b/>
          <w:sz w:val="28"/>
          <w:szCs w:val="28"/>
          <w:lang w:val="en-US" w:eastAsia="en-US"/>
        </w:rPr>
        <w:t xml:space="preserve">5. Monitorizarea gospodăririi substanţelor şi preparatelor </w:t>
      </w:r>
      <w:proofErr w:type="gramStart"/>
      <w:r w:rsidRPr="00AF322F">
        <w:rPr>
          <w:rFonts w:ascii="Times New Roman" w:eastAsia="Calibri" w:hAnsi="Times New Roman" w:cs="Times New Roman"/>
          <w:b/>
          <w:sz w:val="28"/>
          <w:szCs w:val="28"/>
          <w:lang w:val="en-US" w:eastAsia="en-US"/>
        </w:rPr>
        <w:t>periculoase :</w:t>
      </w:r>
      <w:proofErr w:type="gramEnd"/>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 </w:t>
      </w:r>
      <w:proofErr w:type="gramStart"/>
      <w:r w:rsidRPr="00AF322F">
        <w:rPr>
          <w:rFonts w:ascii="Times New Roman" w:eastAsia="Calibri" w:hAnsi="Times New Roman" w:cs="Times New Roman"/>
          <w:sz w:val="28"/>
          <w:szCs w:val="28"/>
          <w:lang w:val="en-US" w:eastAsia="en-US"/>
        </w:rPr>
        <w:t>se</w:t>
      </w:r>
      <w:proofErr w:type="gramEnd"/>
      <w:r w:rsidRPr="00AF322F">
        <w:rPr>
          <w:rFonts w:ascii="Times New Roman" w:eastAsia="Calibri" w:hAnsi="Times New Roman" w:cs="Times New Roman"/>
          <w:sz w:val="28"/>
          <w:szCs w:val="28"/>
          <w:lang w:val="en-US" w:eastAsia="en-US"/>
        </w:rPr>
        <w:t xml:space="preserve"> va ţine evidenţa cantităţii de motorină folosită.</w:t>
      </w:r>
    </w:p>
    <w:p w:rsidR="00AF322F" w:rsidRPr="00AF322F" w:rsidRDefault="00AF322F" w:rsidP="00AF322F">
      <w:pPr>
        <w:spacing w:after="0" w:line="240" w:lineRule="auto"/>
        <w:jc w:val="both"/>
        <w:rPr>
          <w:rFonts w:ascii="Times New Roman" w:eastAsia="Calibri" w:hAnsi="Times New Roman" w:cs="Times New Roman"/>
          <w:b/>
          <w:bCs/>
          <w:sz w:val="28"/>
          <w:szCs w:val="28"/>
          <w:lang w:val="en-US" w:eastAsia="en-US"/>
        </w:rPr>
      </w:pP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bCs/>
          <w:sz w:val="28"/>
          <w:szCs w:val="28"/>
          <w:lang w:val="en-US" w:eastAsia="en-US"/>
        </w:rPr>
        <w:t xml:space="preserve">VI. </w:t>
      </w:r>
      <w:r w:rsidRPr="00AF322F">
        <w:rPr>
          <w:rFonts w:ascii="Times New Roman" w:eastAsia="Calibri" w:hAnsi="Times New Roman" w:cs="Times New Roman"/>
          <w:b/>
          <w:bCs/>
          <w:sz w:val="28"/>
          <w:szCs w:val="28"/>
          <w:u w:val="single"/>
          <w:lang w:val="en-US" w:eastAsia="en-US"/>
        </w:rPr>
        <w:t>Programul de conformare</w:t>
      </w:r>
      <w:r w:rsidRPr="00AF322F">
        <w:rPr>
          <w:rFonts w:ascii="Times New Roman" w:eastAsia="Calibri" w:hAnsi="Times New Roman" w:cs="Times New Roman"/>
          <w:sz w:val="28"/>
          <w:szCs w:val="28"/>
          <w:lang w:val="en-US" w:eastAsia="en-US"/>
        </w:rPr>
        <w:t xml:space="preserve"> – Măsuri pentru reducerea efectelor prezente şi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proofErr w:type="gramStart"/>
      <w:r w:rsidRPr="00AF322F">
        <w:rPr>
          <w:rFonts w:ascii="Times New Roman" w:eastAsia="Calibri" w:hAnsi="Times New Roman" w:cs="Times New Roman"/>
          <w:sz w:val="28"/>
          <w:szCs w:val="28"/>
          <w:lang w:val="en-US" w:eastAsia="en-US"/>
        </w:rPr>
        <w:t>viitoare</w:t>
      </w:r>
      <w:proofErr w:type="gramEnd"/>
      <w:r w:rsidRPr="00AF322F">
        <w:rPr>
          <w:rFonts w:ascii="Times New Roman" w:eastAsia="Calibri" w:hAnsi="Times New Roman" w:cs="Times New Roman"/>
          <w:sz w:val="28"/>
          <w:szCs w:val="28"/>
          <w:lang w:val="en-US" w:eastAsia="en-US"/>
        </w:rPr>
        <w:t xml:space="preserve"> ale activităţilor</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proofErr w:type="gramStart"/>
      <w:r w:rsidRPr="00AF322F">
        <w:rPr>
          <w:rFonts w:ascii="Times New Roman" w:eastAsia="Calibri" w:hAnsi="Times New Roman" w:cs="Times New Roman"/>
          <w:b/>
          <w:sz w:val="28"/>
          <w:szCs w:val="28"/>
          <w:lang w:val="en-US" w:eastAsia="en-US"/>
        </w:rPr>
        <w:t>1.Domeniul</w:t>
      </w:r>
      <w:proofErr w:type="gramEnd"/>
      <w:r w:rsidRPr="00AF322F">
        <w:rPr>
          <w:rFonts w:ascii="Times New Roman" w:eastAsia="Calibri" w:hAnsi="Times New Roman" w:cs="Times New Roman"/>
          <w:sz w:val="28"/>
          <w:szCs w:val="28"/>
          <w:lang w:val="en-US" w:eastAsia="en-US"/>
        </w:rPr>
        <w:t xml:space="preserve"> [protecţia solului şi apelor subterane; descărcarea apelor uzate; emisii atmosferice; gestiunea deşeurilor; altele (zgomot, prezenţa azbestului, </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sz w:val="28"/>
          <w:szCs w:val="28"/>
          <w:lang w:val="en-US" w:eastAsia="en-US"/>
        </w:rPr>
        <w:t xml:space="preserve">etc.)]: denumirea măsurii, performanţa /obiective de remediere (pe fiecare măsură), termen de finalizare (pe fiecare măsură): nu </w:t>
      </w:r>
      <w:proofErr w:type="gramStart"/>
      <w:r w:rsidRPr="00AF322F">
        <w:rPr>
          <w:rFonts w:ascii="Times New Roman" w:eastAsia="Calibri" w:hAnsi="Times New Roman" w:cs="Times New Roman"/>
          <w:sz w:val="28"/>
          <w:szCs w:val="28"/>
          <w:lang w:val="en-US" w:eastAsia="en-US"/>
        </w:rPr>
        <w:t>este</w:t>
      </w:r>
      <w:proofErr w:type="gramEnd"/>
      <w:r w:rsidRPr="00AF322F">
        <w:rPr>
          <w:rFonts w:ascii="Times New Roman" w:eastAsia="Calibri" w:hAnsi="Times New Roman" w:cs="Times New Roman"/>
          <w:sz w:val="28"/>
          <w:szCs w:val="28"/>
          <w:lang w:val="en-US" w:eastAsia="en-US"/>
        </w:rPr>
        <w:t xml:space="preserve"> cazul.</w:t>
      </w:r>
    </w:p>
    <w:p w:rsidR="00AF322F" w:rsidRPr="00AF322F" w:rsidRDefault="00AF322F" w:rsidP="00AF322F">
      <w:pPr>
        <w:spacing w:after="0" w:line="240" w:lineRule="auto"/>
        <w:jc w:val="both"/>
        <w:rPr>
          <w:rFonts w:ascii="Times New Roman" w:eastAsia="Calibri" w:hAnsi="Times New Roman" w:cs="Times New Roman"/>
          <w:sz w:val="28"/>
          <w:szCs w:val="28"/>
          <w:lang w:val="en-US" w:eastAsia="en-US"/>
        </w:rPr>
      </w:pPr>
      <w:r w:rsidRPr="00AF322F">
        <w:rPr>
          <w:rFonts w:ascii="Times New Roman" w:eastAsia="Calibri" w:hAnsi="Times New Roman" w:cs="Times New Roman"/>
          <w:b/>
          <w:sz w:val="28"/>
          <w:szCs w:val="28"/>
          <w:lang w:val="en-US" w:eastAsia="en-US"/>
        </w:rPr>
        <w:t>2. Sursa de finanţare</w:t>
      </w:r>
      <w:r w:rsidRPr="00AF322F">
        <w:rPr>
          <w:rFonts w:ascii="Times New Roman" w:eastAsia="Calibri" w:hAnsi="Times New Roman" w:cs="Times New Roman"/>
          <w:sz w:val="28"/>
          <w:szCs w:val="28"/>
          <w:lang w:val="en-US" w:eastAsia="en-US"/>
        </w:rPr>
        <w:t xml:space="preserve"> (pe fiecare măsură), eviden</w:t>
      </w:r>
      <w:bookmarkStart w:id="0" w:name="_GoBack"/>
      <w:bookmarkEnd w:id="0"/>
      <w:r w:rsidRPr="00AF322F">
        <w:rPr>
          <w:rFonts w:ascii="Times New Roman" w:eastAsia="Calibri" w:hAnsi="Times New Roman" w:cs="Times New Roman"/>
          <w:sz w:val="28"/>
          <w:szCs w:val="28"/>
          <w:lang w:val="en-US" w:eastAsia="en-US"/>
        </w:rPr>
        <w:t xml:space="preserve">ţe, rapoarte: nu </w:t>
      </w:r>
      <w:proofErr w:type="gramStart"/>
      <w:r w:rsidRPr="00AF322F">
        <w:rPr>
          <w:rFonts w:ascii="Times New Roman" w:eastAsia="Calibri" w:hAnsi="Times New Roman" w:cs="Times New Roman"/>
          <w:sz w:val="28"/>
          <w:szCs w:val="28"/>
          <w:lang w:val="en-US" w:eastAsia="en-US"/>
        </w:rPr>
        <w:t>este</w:t>
      </w:r>
      <w:proofErr w:type="gramEnd"/>
      <w:r w:rsidRPr="00AF322F">
        <w:rPr>
          <w:rFonts w:ascii="Times New Roman" w:eastAsia="Calibri" w:hAnsi="Times New Roman" w:cs="Times New Roman"/>
          <w:sz w:val="28"/>
          <w:szCs w:val="28"/>
          <w:lang w:val="en-US" w:eastAsia="en-US"/>
        </w:rPr>
        <w:t xml:space="preserve"> cazul.</w:t>
      </w:r>
    </w:p>
    <w:sectPr w:rsidR="00AF322F" w:rsidRPr="00AF322F" w:rsidSect="003A21BE">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17B" w:rsidRDefault="004A617B" w:rsidP="00D46EFB">
      <w:pPr>
        <w:spacing w:after="0" w:line="240" w:lineRule="auto"/>
      </w:pPr>
      <w:r>
        <w:separator/>
      </w:r>
    </w:p>
  </w:endnote>
  <w:endnote w:type="continuationSeparator" w:id="0">
    <w:p w:rsidR="004A617B" w:rsidRDefault="004A617B" w:rsidP="00D4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17B" w:rsidRDefault="004A617B" w:rsidP="00D46EFB">
      <w:pPr>
        <w:spacing w:after="0" w:line="240" w:lineRule="auto"/>
      </w:pPr>
      <w:r>
        <w:separator/>
      </w:r>
    </w:p>
  </w:footnote>
  <w:footnote w:type="continuationSeparator" w:id="0">
    <w:p w:rsidR="004A617B" w:rsidRDefault="004A617B" w:rsidP="00D46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6C7AA6"/>
    <w:lvl w:ilvl="0">
      <w:start w:val="1"/>
      <w:numFmt w:val="decimal"/>
      <w:lvlText w:val="%1."/>
      <w:lvlJc w:val="left"/>
      <w:pPr>
        <w:tabs>
          <w:tab w:val="num" w:pos="1800"/>
        </w:tabs>
        <w:ind w:left="1800" w:hanging="360"/>
      </w:pPr>
    </w:lvl>
  </w:abstractNum>
  <w:abstractNum w:abstractNumId="1">
    <w:nsid w:val="FFFFFF7D"/>
    <w:multiLevelType w:val="singleLevel"/>
    <w:tmpl w:val="868AC8B2"/>
    <w:lvl w:ilvl="0">
      <w:start w:val="1"/>
      <w:numFmt w:val="decimal"/>
      <w:lvlText w:val="%1."/>
      <w:lvlJc w:val="left"/>
      <w:pPr>
        <w:tabs>
          <w:tab w:val="num" w:pos="1440"/>
        </w:tabs>
        <w:ind w:left="1440" w:hanging="360"/>
      </w:pPr>
    </w:lvl>
  </w:abstractNum>
  <w:abstractNum w:abstractNumId="2">
    <w:nsid w:val="FFFFFF7E"/>
    <w:multiLevelType w:val="singleLevel"/>
    <w:tmpl w:val="94BEB5BA"/>
    <w:lvl w:ilvl="0">
      <w:start w:val="1"/>
      <w:numFmt w:val="decimal"/>
      <w:lvlText w:val="%1."/>
      <w:lvlJc w:val="left"/>
      <w:pPr>
        <w:tabs>
          <w:tab w:val="num" w:pos="1080"/>
        </w:tabs>
        <w:ind w:left="1080" w:hanging="360"/>
      </w:pPr>
    </w:lvl>
  </w:abstractNum>
  <w:abstractNum w:abstractNumId="3">
    <w:nsid w:val="FFFFFF7F"/>
    <w:multiLevelType w:val="singleLevel"/>
    <w:tmpl w:val="8674ABF4"/>
    <w:lvl w:ilvl="0">
      <w:start w:val="1"/>
      <w:numFmt w:val="decimal"/>
      <w:lvlText w:val="%1."/>
      <w:lvlJc w:val="left"/>
      <w:pPr>
        <w:tabs>
          <w:tab w:val="num" w:pos="720"/>
        </w:tabs>
        <w:ind w:left="720" w:hanging="360"/>
      </w:pPr>
    </w:lvl>
  </w:abstractNum>
  <w:abstractNum w:abstractNumId="4">
    <w:nsid w:val="FFFFFF80"/>
    <w:multiLevelType w:val="singleLevel"/>
    <w:tmpl w:val="21C4E6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1CC3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9ED9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8E2A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5E6CBA"/>
    <w:lvl w:ilvl="0">
      <w:start w:val="1"/>
      <w:numFmt w:val="decimal"/>
      <w:lvlText w:val="%1."/>
      <w:lvlJc w:val="left"/>
      <w:pPr>
        <w:tabs>
          <w:tab w:val="num" w:pos="360"/>
        </w:tabs>
        <w:ind w:left="360" w:hanging="360"/>
      </w:pPr>
    </w:lvl>
  </w:abstractNum>
  <w:abstractNum w:abstractNumId="9">
    <w:nsid w:val="FFFFFF89"/>
    <w:multiLevelType w:val="singleLevel"/>
    <w:tmpl w:val="15E2F4DC"/>
    <w:lvl w:ilvl="0">
      <w:start w:val="1"/>
      <w:numFmt w:val="bullet"/>
      <w:lvlText w:val=""/>
      <w:lvlJc w:val="left"/>
      <w:pPr>
        <w:tabs>
          <w:tab w:val="num" w:pos="360"/>
        </w:tabs>
        <w:ind w:left="360" w:hanging="360"/>
      </w:pPr>
      <w:rPr>
        <w:rFonts w:ascii="Symbol" w:hAnsi="Symbol" w:hint="default"/>
      </w:rPr>
    </w:lvl>
  </w:abstractNum>
  <w:abstractNum w:abstractNumId="1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5B073C4"/>
    <w:multiLevelType w:val="hybridMultilevel"/>
    <w:tmpl w:val="9DAC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AB5801"/>
    <w:multiLevelType w:val="hybridMultilevel"/>
    <w:tmpl w:val="D81C2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5C21B2"/>
    <w:multiLevelType w:val="hybridMultilevel"/>
    <w:tmpl w:val="EC88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250F1A"/>
    <w:multiLevelType w:val="hybridMultilevel"/>
    <w:tmpl w:val="2530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7F1499"/>
    <w:multiLevelType w:val="hybridMultilevel"/>
    <w:tmpl w:val="703C0882"/>
    <w:lvl w:ilvl="0" w:tplc="2F26484E">
      <w:start w:val="2"/>
      <w:numFmt w:val="bullet"/>
      <w:lvlText w:val="-"/>
      <w:lvlJc w:val="left"/>
      <w:pPr>
        <w:ind w:left="690" w:hanging="360"/>
      </w:pPr>
      <w:rPr>
        <w:rFonts w:ascii="Times New Roman" w:eastAsia="Calibri"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nsid w:val="394A0280"/>
    <w:multiLevelType w:val="hybridMultilevel"/>
    <w:tmpl w:val="BA6C7556"/>
    <w:lvl w:ilvl="0" w:tplc="F3080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E17C1F"/>
    <w:multiLevelType w:val="hybridMultilevel"/>
    <w:tmpl w:val="6D7208DE"/>
    <w:lvl w:ilvl="0" w:tplc="4B86E3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B13D89"/>
    <w:multiLevelType w:val="hybridMultilevel"/>
    <w:tmpl w:val="228E1754"/>
    <w:lvl w:ilvl="0" w:tplc="50B485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5F5BF0"/>
    <w:multiLevelType w:val="hybridMultilevel"/>
    <w:tmpl w:val="7FB23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BEA0C3F"/>
    <w:multiLevelType w:val="hybridMultilevel"/>
    <w:tmpl w:val="871A7E5C"/>
    <w:lvl w:ilvl="0" w:tplc="BA5AB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F92552C"/>
    <w:multiLevelType w:val="hybridMultilevel"/>
    <w:tmpl w:val="9E8A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30"/>
  </w:num>
  <w:num w:numId="4">
    <w:abstractNumId w:val="24"/>
  </w:num>
  <w:num w:numId="5">
    <w:abstractNumId w:val="14"/>
  </w:num>
  <w:num w:numId="6">
    <w:abstractNumId w:val="11"/>
  </w:num>
  <w:num w:numId="7">
    <w:abstractNumId w:val="13"/>
  </w:num>
  <w:num w:numId="8">
    <w:abstractNumId w:val="15"/>
  </w:num>
  <w:num w:numId="9">
    <w:abstractNumId w:val="10"/>
  </w:num>
  <w:num w:numId="10">
    <w:abstractNumId w:val="25"/>
  </w:num>
  <w:num w:numId="11">
    <w:abstractNumId w:val="26"/>
  </w:num>
  <w:num w:numId="12">
    <w:abstractNumId w:val="32"/>
  </w:num>
  <w:num w:numId="13">
    <w:abstractNumId w:val="28"/>
  </w:num>
  <w:num w:numId="14">
    <w:abstractNumId w:val="19"/>
  </w:num>
  <w:num w:numId="15">
    <w:abstractNumId w:val="34"/>
  </w:num>
  <w:num w:numId="16">
    <w:abstractNumId w:val="2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2"/>
  </w:num>
  <w:num w:numId="29">
    <w:abstractNumId w:val="20"/>
  </w:num>
  <w:num w:numId="30">
    <w:abstractNumId w:val="31"/>
  </w:num>
  <w:num w:numId="31">
    <w:abstractNumId w:val="23"/>
  </w:num>
  <w:num w:numId="32">
    <w:abstractNumId w:val="21"/>
  </w:num>
  <w:num w:numId="33">
    <w:abstractNumId w:val="33"/>
  </w:num>
  <w:num w:numId="34">
    <w:abstractNumId w:val="12"/>
  </w:num>
  <w:num w:numId="35">
    <w:abstractNumId w:val="3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1F"/>
    <w:rsid w:val="00000826"/>
    <w:rsid w:val="00003B33"/>
    <w:rsid w:val="00044B40"/>
    <w:rsid w:val="0004523C"/>
    <w:rsid w:val="000456CB"/>
    <w:rsid w:val="00062FB7"/>
    <w:rsid w:val="0006568E"/>
    <w:rsid w:val="000740D9"/>
    <w:rsid w:val="000B5F23"/>
    <w:rsid w:val="000C6C55"/>
    <w:rsid w:val="000E2082"/>
    <w:rsid w:val="00106861"/>
    <w:rsid w:val="0011540E"/>
    <w:rsid w:val="00115C3B"/>
    <w:rsid w:val="001239E5"/>
    <w:rsid w:val="00132DCC"/>
    <w:rsid w:val="001343EF"/>
    <w:rsid w:val="00134426"/>
    <w:rsid w:val="00144803"/>
    <w:rsid w:val="00152879"/>
    <w:rsid w:val="0017229E"/>
    <w:rsid w:val="001A5346"/>
    <w:rsid w:val="001B26F0"/>
    <w:rsid w:val="001B4A92"/>
    <w:rsid w:val="001B533B"/>
    <w:rsid w:val="001C7652"/>
    <w:rsid w:val="001D0AB4"/>
    <w:rsid w:val="001E3024"/>
    <w:rsid w:val="001F17F8"/>
    <w:rsid w:val="001F7AA8"/>
    <w:rsid w:val="002069EF"/>
    <w:rsid w:val="00223F91"/>
    <w:rsid w:val="002255AE"/>
    <w:rsid w:val="002346B7"/>
    <w:rsid w:val="00242BF7"/>
    <w:rsid w:val="0026108D"/>
    <w:rsid w:val="00272BE6"/>
    <w:rsid w:val="00282149"/>
    <w:rsid w:val="00284040"/>
    <w:rsid w:val="002B46EB"/>
    <w:rsid w:val="002C0CE8"/>
    <w:rsid w:val="00323FEE"/>
    <w:rsid w:val="003333E7"/>
    <w:rsid w:val="00357FC3"/>
    <w:rsid w:val="00393B86"/>
    <w:rsid w:val="003A0E61"/>
    <w:rsid w:val="003C5AB6"/>
    <w:rsid w:val="003D2AA5"/>
    <w:rsid w:val="003D325C"/>
    <w:rsid w:val="003D7CFF"/>
    <w:rsid w:val="003F10B5"/>
    <w:rsid w:val="00433CFC"/>
    <w:rsid w:val="004374D8"/>
    <w:rsid w:val="00445CE6"/>
    <w:rsid w:val="00463887"/>
    <w:rsid w:val="0047579D"/>
    <w:rsid w:val="00492C06"/>
    <w:rsid w:val="004938F1"/>
    <w:rsid w:val="004A617B"/>
    <w:rsid w:val="004B6EF0"/>
    <w:rsid w:val="004B716F"/>
    <w:rsid w:val="004C0B99"/>
    <w:rsid w:val="004C11F6"/>
    <w:rsid w:val="004D2900"/>
    <w:rsid w:val="004D6963"/>
    <w:rsid w:val="004F203A"/>
    <w:rsid w:val="004F5D1F"/>
    <w:rsid w:val="005012B1"/>
    <w:rsid w:val="005326F0"/>
    <w:rsid w:val="00533EB3"/>
    <w:rsid w:val="00545E97"/>
    <w:rsid w:val="00591BC6"/>
    <w:rsid w:val="00592F27"/>
    <w:rsid w:val="005C185C"/>
    <w:rsid w:val="005D77EF"/>
    <w:rsid w:val="005F0EAE"/>
    <w:rsid w:val="005F1B1B"/>
    <w:rsid w:val="005F7389"/>
    <w:rsid w:val="00603234"/>
    <w:rsid w:val="006075C6"/>
    <w:rsid w:val="006203A8"/>
    <w:rsid w:val="0062683E"/>
    <w:rsid w:val="00647B22"/>
    <w:rsid w:val="00651EBA"/>
    <w:rsid w:val="00655399"/>
    <w:rsid w:val="0065691E"/>
    <w:rsid w:val="00693347"/>
    <w:rsid w:val="006A2E7E"/>
    <w:rsid w:val="006B3584"/>
    <w:rsid w:val="006B6AD6"/>
    <w:rsid w:val="006D71C4"/>
    <w:rsid w:val="006F453A"/>
    <w:rsid w:val="0070642B"/>
    <w:rsid w:val="00706AF1"/>
    <w:rsid w:val="007247CC"/>
    <w:rsid w:val="00724FE3"/>
    <w:rsid w:val="00780196"/>
    <w:rsid w:val="007A4352"/>
    <w:rsid w:val="007B202F"/>
    <w:rsid w:val="007C3C4A"/>
    <w:rsid w:val="007D2622"/>
    <w:rsid w:val="007E7E77"/>
    <w:rsid w:val="007F618A"/>
    <w:rsid w:val="00803414"/>
    <w:rsid w:val="0081010C"/>
    <w:rsid w:val="0081297F"/>
    <w:rsid w:val="00815B45"/>
    <w:rsid w:val="00820985"/>
    <w:rsid w:val="008221B1"/>
    <w:rsid w:val="0082387D"/>
    <w:rsid w:val="0082669C"/>
    <w:rsid w:val="00841640"/>
    <w:rsid w:val="008559B3"/>
    <w:rsid w:val="008643DB"/>
    <w:rsid w:val="00892AB8"/>
    <w:rsid w:val="008A4492"/>
    <w:rsid w:val="008C0A6C"/>
    <w:rsid w:val="008C2F28"/>
    <w:rsid w:val="008C462F"/>
    <w:rsid w:val="008D1123"/>
    <w:rsid w:val="009125DA"/>
    <w:rsid w:val="00912A0E"/>
    <w:rsid w:val="009132B4"/>
    <w:rsid w:val="00916A7B"/>
    <w:rsid w:val="00926EFE"/>
    <w:rsid w:val="009367C1"/>
    <w:rsid w:val="009451C9"/>
    <w:rsid w:val="00986631"/>
    <w:rsid w:val="00990EB0"/>
    <w:rsid w:val="009A2736"/>
    <w:rsid w:val="009B0980"/>
    <w:rsid w:val="009C100B"/>
    <w:rsid w:val="009C3061"/>
    <w:rsid w:val="009D7EBA"/>
    <w:rsid w:val="00A3485A"/>
    <w:rsid w:val="00A37CC6"/>
    <w:rsid w:val="00A473A2"/>
    <w:rsid w:val="00A705FF"/>
    <w:rsid w:val="00A8658A"/>
    <w:rsid w:val="00A8799E"/>
    <w:rsid w:val="00A91F2C"/>
    <w:rsid w:val="00AB0E00"/>
    <w:rsid w:val="00AB320F"/>
    <w:rsid w:val="00AC1DD8"/>
    <w:rsid w:val="00AC28F5"/>
    <w:rsid w:val="00AE139D"/>
    <w:rsid w:val="00AE25D9"/>
    <w:rsid w:val="00AF0EED"/>
    <w:rsid w:val="00AF159B"/>
    <w:rsid w:val="00AF322F"/>
    <w:rsid w:val="00AF783A"/>
    <w:rsid w:val="00B26BAA"/>
    <w:rsid w:val="00B273DD"/>
    <w:rsid w:val="00B5589C"/>
    <w:rsid w:val="00B57138"/>
    <w:rsid w:val="00B71E33"/>
    <w:rsid w:val="00B77546"/>
    <w:rsid w:val="00B80351"/>
    <w:rsid w:val="00B80CBB"/>
    <w:rsid w:val="00B87F67"/>
    <w:rsid w:val="00BD4580"/>
    <w:rsid w:val="00BF568D"/>
    <w:rsid w:val="00C06B99"/>
    <w:rsid w:val="00C12AC5"/>
    <w:rsid w:val="00C15982"/>
    <w:rsid w:val="00C171C1"/>
    <w:rsid w:val="00C330AA"/>
    <w:rsid w:val="00C36A0E"/>
    <w:rsid w:val="00C532E7"/>
    <w:rsid w:val="00C76268"/>
    <w:rsid w:val="00C90D6F"/>
    <w:rsid w:val="00C94751"/>
    <w:rsid w:val="00CA78D3"/>
    <w:rsid w:val="00CB65FC"/>
    <w:rsid w:val="00CB7D65"/>
    <w:rsid w:val="00CC317B"/>
    <w:rsid w:val="00CC5FF6"/>
    <w:rsid w:val="00CD05B9"/>
    <w:rsid w:val="00CD77B0"/>
    <w:rsid w:val="00CE25F7"/>
    <w:rsid w:val="00D01CB6"/>
    <w:rsid w:val="00D0407D"/>
    <w:rsid w:val="00D14070"/>
    <w:rsid w:val="00D178B5"/>
    <w:rsid w:val="00D221FF"/>
    <w:rsid w:val="00D46EFB"/>
    <w:rsid w:val="00D52F70"/>
    <w:rsid w:val="00D56DDD"/>
    <w:rsid w:val="00D6026A"/>
    <w:rsid w:val="00D7765E"/>
    <w:rsid w:val="00D80964"/>
    <w:rsid w:val="00D83850"/>
    <w:rsid w:val="00D85D74"/>
    <w:rsid w:val="00D93E67"/>
    <w:rsid w:val="00DB6996"/>
    <w:rsid w:val="00DF6146"/>
    <w:rsid w:val="00E015D5"/>
    <w:rsid w:val="00E01B58"/>
    <w:rsid w:val="00E12720"/>
    <w:rsid w:val="00E13266"/>
    <w:rsid w:val="00E34833"/>
    <w:rsid w:val="00E3592E"/>
    <w:rsid w:val="00E451E9"/>
    <w:rsid w:val="00E74937"/>
    <w:rsid w:val="00E8461C"/>
    <w:rsid w:val="00EB197A"/>
    <w:rsid w:val="00EB3D8A"/>
    <w:rsid w:val="00EC21B9"/>
    <w:rsid w:val="00ED3F5B"/>
    <w:rsid w:val="00ED6EDC"/>
    <w:rsid w:val="00EE6370"/>
    <w:rsid w:val="00EF599A"/>
    <w:rsid w:val="00F14A9A"/>
    <w:rsid w:val="00F30F41"/>
    <w:rsid w:val="00F413F7"/>
    <w:rsid w:val="00F6260F"/>
    <w:rsid w:val="00F65422"/>
    <w:rsid w:val="00F7589B"/>
    <w:rsid w:val="00F83584"/>
    <w:rsid w:val="00FA29BA"/>
    <w:rsid w:val="00FB13D0"/>
    <w:rsid w:val="00FC0354"/>
    <w:rsid w:val="00FC5585"/>
    <w:rsid w:val="00FE5D14"/>
    <w:rsid w:val="00FE6A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4F5D1F"/>
    <w:rPr>
      <w:rFonts w:ascii="Calibri" w:eastAsia="Calibri" w:hAnsi="Calibri" w:cs="Times New Roman"/>
      <w:lang w:val="en-US" w:eastAsia="en-US"/>
    </w:rPr>
  </w:style>
  <w:style w:type="paragraph" w:styleId="Footer">
    <w:name w:val="footer"/>
    <w:basedOn w:val="Normal"/>
    <w:link w:val="FooterChar"/>
    <w:uiPriority w:val="99"/>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F5D1F"/>
    <w:rPr>
      <w:rFonts w:ascii="Calibri" w:eastAsia="Calibri" w:hAnsi="Calibri" w:cs="Times New Roman"/>
      <w:lang w:val="en-US" w:eastAsia="en-US"/>
    </w:rPr>
  </w:style>
  <w:style w:type="character" w:styleId="Hyperlink">
    <w:name w:val="Hyperlink"/>
    <w:rsid w:val="004F5D1F"/>
    <w:rPr>
      <w:color w:val="0000FF"/>
      <w:u w:val="single"/>
    </w:rPr>
  </w:style>
  <w:style w:type="table" w:styleId="TableGrid">
    <w:name w:val="Table Grid"/>
    <w:basedOn w:val="TableNormal"/>
    <w:rsid w:val="004F5D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D1F"/>
    <w:pPr>
      <w:autoSpaceDE w:val="0"/>
      <w:autoSpaceDN w:val="0"/>
      <w:adjustRightInd w:val="0"/>
      <w:spacing w:after="0" w:line="240" w:lineRule="auto"/>
    </w:pPr>
    <w:rPr>
      <w:rFonts w:ascii="Symbol" w:eastAsia="Times New Roman" w:hAnsi="Symbol" w:cs="Symbol"/>
      <w:color w:val="000000"/>
      <w:sz w:val="24"/>
      <w:szCs w:val="24"/>
      <w:lang w:val="en-US" w:eastAsia="en-US"/>
    </w:rPr>
  </w:style>
  <w:style w:type="paragraph" w:styleId="BodyText2">
    <w:name w:val="Body Text 2"/>
    <w:basedOn w:val="Normal"/>
    <w:link w:val="BodyText2Char"/>
    <w:unhideWhenUsed/>
    <w:rsid w:val="004F5D1F"/>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4F5D1F"/>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F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F"/>
    <w:rPr>
      <w:rFonts w:ascii="Tahoma" w:hAnsi="Tahoma" w:cs="Tahoma"/>
      <w:sz w:val="16"/>
      <w:szCs w:val="16"/>
    </w:rPr>
  </w:style>
  <w:style w:type="paragraph" w:customStyle="1" w:styleId="CaracterCaracter1">
    <w:name w:val="Caracter Caracter1"/>
    <w:basedOn w:val="Normal"/>
    <w:rsid w:val="000E2082"/>
    <w:pPr>
      <w:spacing w:after="0" w:line="240" w:lineRule="auto"/>
    </w:pPr>
    <w:rPr>
      <w:rFonts w:ascii="Times New Roman" w:eastAsia="Times New Roman" w:hAnsi="Times New Roman" w:cs="Times New Roman"/>
      <w:sz w:val="24"/>
      <w:szCs w:val="24"/>
      <w:lang w:val="pl-PL" w:eastAsia="pl-PL"/>
    </w:rPr>
  </w:style>
  <w:style w:type="paragraph" w:customStyle="1" w:styleId="Char1CharChar1Char">
    <w:name w:val="Char1 Char Char1 Char"/>
    <w:basedOn w:val="Normal"/>
    <w:rsid w:val="0028404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284040"/>
  </w:style>
  <w:style w:type="paragraph" w:styleId="BodyText">
    <w:name w:val="Body Text"/>
    <w:basedOn w:val="Normal"/>
    <w:link w:val="BodyTextChar"/>
    <w:rsid w:val="0028404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284040"/>
    <w:rPr>
      <w:rFonts w:ascii="Calibri" w:eastAsia="Calibri" w:hAnsi="Calibri" w:cs="Times New Roman"/>
      <w:lang w:val="en-US" w:eastAsia="en-US"/>
    </w:rPr>
  </w:style>
  <w:style w:type="table" w:styleId="LightShading-Accent5">
    <w:name w:val="Light Shading Accent 5"/>
    <w:basedOn w:val="TableNormal"/>
    <w:uiPriority w:val="60"/>
    <w:rsid w:val="00284040"/>
    <w:pPr>
      <w:spacing w:after="0" w:line="240" w:lineRule="auto"/>
    </w:pPr>
    <w:rPr>
      <w:rFonts w:ascii="Calibri" w:eastAsia="Calibri" w:hAnsi="Calibri" w:cs="Times New Roman"/>
      <w:color w:val="31849B"/>
      <w:sz w:val="20"/>
      <w:szCs w:val="20"/>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284040"/>
    <w:pPr>
      <w:spacing w:after="0" w:line="240" w:lineRule="auto"/>
    </w:pPr>
    <w:rPr>
      <w:rFonts w:ascii="Calibri" w:eastAsia="Calibri" w:hAnsi="Calibri" w:cs="Times New Roman"/>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g-3ff1">
    <w:name w:val="pg-3ff1"/>
    <w:basedOn w:val="DefaultParagraphFont"/>
    <w:rsid w:val="00284040"/>
  </w:style>
  <w:style w:type="paragraph" w:styleId="ListParagraph">
    <w:name w:val="List Paragraph"/>
    <w:basedOn w:val="Normal"/>
    <w:uiPriority w:val="34"/>
    <w:qFormat/>
    <w:rsid w:val="00284040"/>
    <w:pPr>
      <w:ind w:left="720"/>
      <w:contextualSpacing/>
    </w:pPr>
    <w:rPr>
      <w:rFonts w:ascii="Calibri" w:eastAsia="Calibri" w:hAnsi="Calibri" w:cs="Times New Roman"/>
      <w:lang w:val="en-US" w:eastAsia="en-US"/>
    </w:rPr>
  </w:style>
  <w:style w:type="character" w:customStyle="1" w:styleId="tpa1">
    <w:name w:val="tpa1"/>
    <w:basedOn w:val="DefaultParagraphFont"/>
    <w:rsid w:val="00115C3B"/>
  </w:style>
  <w:style w:type="character" w:customStyle="1" w:styleId="tsp1">
    <w:name w:val="tsp1"/>
    <w:basedOn w:val="DefaultParagraphFont"/>
    <w:rsid w:val="007C3C4A"/>
  </w:style>
  <w:style w:type="character" w:customStyle="1" w:styleId="tal1">
    <w:name w:val="tal1"/>
    <w:basedOn w:val="DefaultParagraphFont"/>
    <w:rsid w:val="007C3C4A"/>
  </w:style>
  <w:style w:type="paragraph" w:styleId="NoSpacing">
    <w:name w:val="No Spacing"/>
    <w:link w:val="NoSpacingChar"/>
    <w:uiPriority w:val="1"/>
    <w:qFormat/>
    <w:rsid w:val="008643DB"/>
    <w:pPr>
      <w:spacing w:after="0" w:line="240" w:lineRule="auto"/>
    </w:pPr>
    <w:rPr>
      <w:lang w:val="en-US" w:eastAsia="en-US"/>
    </w:rPr>
  </w:style>
  <w:style w:type="character" w:customStyle="1" w:styleId="NoSpacingChar">
    <w:name w:val="No Spacing Char"/>
    <w:basedOn w:val="DefaultParagraphFont"/>
    <w:link w:val="NoSpacing"/>
    <w:uiPriority w:val="1"/>
    <w:rsid w:val="008643DB"/>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4F5D1F"/>
    <w:rPr>
      <w:rFonts w:ascii="Calibri" w:eastAsia="Calibri" w:hAnsi="Calibri" w:cs="Times New Roman"/>
      <w:lang w:val="en-US" w:eastAsia="en-US"/>
    </w:rPr>
  </w:style>
  <w:style w:type="paragraph" w:styleId="Footer">
    <w:name w:val="footer"/>
    <w:basedOn w:val="Normal"/>
    <w:link w:val="FooterChar"/>
    <w:uiPriority w:val="99"/>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F5D1F"/>
    <w:rPr>
      <w:rFonts w:ascii="Calibri" w:eastAsia="Calibri" w:hAnsi="Calibri" w:cs="Times New Roman"/>
      <w:lang w:val="en-US" w:eastAsia="en-US"/>
    </w:rPr>
  </w:style>
  <w:style w:type="character" w:styleId="Hyperlink">
    <w:name w:val="Hyperlink"/>
    <w:rsid w:val="004F5D1F"/>
    <w:rPr>
      <w:color w:val="0000FF"/>
      <w:u w:val="single"/>
    </w:rPr>
  </w:style>
  <w:style w:type="table" w:styleId="TableGrid">
    <w:name w:val="Table Grid"/>
    <w:basedOn w:val="TableNormal"/>
    <w:rsid w:val="004F5D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D1F"/>
    <w:pPr>
      <w:autoSpaceDE w:val="0"/>
      <w:autoSpaceDN w:val="0"/>
      <w:adjustRightInd w:val="0"/>
      <w:spacing w:after="0" w:line="240" w:lineRule="auto"/>
    </w:pPr>
    <w:rPr>
      <w:rFonts w:ascii="Symbol" w:eastAsia="Times New Roman" w:hAnsi="Symbol" w:cs="Symbol"/>
      <w:color w:val="000000"/>
      <w:sz w:val="24"/>
      <w:szCs w:val="24"/>
      <w:lang w:val="en-US" w:eastAsia="en-US"/>
    </w:rPr>
  </w:style>
  <w:style w:type="paragraph" w:styleId="BodyText2">
    <w:name w:val="Body Text 2"/>
    <w:basedOn w:val="Normal"/>
    <w:link w:val="BodyText2Char"/>
    <w:unhideWhenUsed/>
    <w:rsid w:val="004F5D1F"/>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4F5D1F"/>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F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F"/>
    <w:rPr>
      <w:rFonts w:ascii="Tahoma" w:hAnsi="Tahoma" w:cs="Tahoma"/>
      <w:sz w:val="16"/>
      <w:szCs w:val="16"/>
    </w:rPr>
  </w:style>
  <w:style w:type="paragraph" w:customStyle="1" w:styleId="CaracterCaracter1">
    <w:name w:val="Caracter Caracter1"/>
    <w:basedOn w:val="Normal"/>
    <w:rsid w:val="000E2082"/>
    <w:pPr>
      <w:spacing w:after="0" w:line="240" w:lineRule="auto"/>
    </w:pPr>
    <w:rPr>
      <w:rFonts w:ascii="Times New Roman" w:eastAsia="Times New Roman" w:hAnsi="Times New Roman" w:cs="Times New Roman"/>
      <w:sz w:val="24"/>
      <w:szCs w:val="24"/>
      <w:lang w:val="pl-PL" w:eastAsia="pl-PL"/>
    </w:rPr>
  </w:style>
  <w:style w:type="paragraph" w:customStyle="1" w:styleId="Char1CharChar1Char">
    <w:name w:val="Char1 Char Char1 Char"/>
    <w:basedOn w:val="Normal"/>
    <w:rsid w:val="0028404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284040"/>
  </w:style>
  <w:style w:type="paragraph" w:styleId="BodyText">
    <w:name w:val="Body Text"/>
    <w:basedOn w:val="Normal"/>
    <w:link w:val="BodyTextChar"/>
    <w:rsid w:val="0028404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284040"/>
    <w:rPr>
      <w:rFonts w:ascii="Calibri" w:eastAsia="Calibri" w:hAnsi="Calibri" w:cs="Times New Roman"/>
      <w:lang w:val="en-US" w:eastAsia="en-US"/>
    </w:rPr>
  </w:style>
  <w:style w:type="table" w:styleId="LightShading-Accent5">
    <w:name w:val="Light Shading Accent 5"/>
    <w:basedOn w:val="TableNormal"/>
    <w:uiPriority w:val="60"/>
    <w:rsid w:val="00284040"/>
    <w:pPr>
      <w:spacing w:after="0" w:line="240" w:lineRule="auto"/>
    </w:pPr>
    <w:rPr>
      <w:rFonts w:ascii="Calibri" w:eastAsia="Calibri" w:hAnsi="Calibri" w:cs="Times New Roman"/>
      <w:color w:val="31849B"/>
      <w:sz w:val="20"/>
      <w:szCs w:val="20"/>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284040"/>
    <w:pPr>
      <w:spacing w:after="0" w:line="240" w:lineRule="auto"/>
    </w:pPr>
    <w:rPr>
      <w:rFonts w:ascii="Calibri" w:eastAsia="Calibri" w:hAnsi="Calibri" w:cs="Times New Roman"/>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g-3ff1">
    <w:name w:val="pg-3ff1"/>
    <w:basedOn w:val="DefaultParagraphFont"/>
    <w:rsid w:val="00284040"/>
  </w:style>
  <w:style w:type="paragraph" w:styleId="ListParagraph">
    <w:name w:val="List Paragraph"/>
    <w:basedOn w:val="Normal"/>
    <w:uiPriority w:val="34"/>
    <w:qFormat/>
    <w:rsid w:val="00284040"/>
    <w:pPr>
      <w:ind w:left="720"/>
      <w:contextualSpacing/>
    </w:pPr>
    <w:rPr>
      <w:rFonts w:ascii="Calibri" w:eastAsia="Calibri" w:hAnsi="Calibri" w:cs="Times New Roman"/>
      <w:lang w:val="en-US" w:eastAsia="en-US"/>
    </w:rPr>
  </w:style>
  <w:style w:type="character" w:customStyle="1" w:styleId="tpa1">
    <w:name w:val="tpa1"/>
    <w:basedOn w:val="DefaultParagraphFont"/>
    <w:rsid w:val="00115C3B"/>
  </w:style>
  <w:style w:type="character" w:customStyle="1" w:styleId="tsp1">
    <w:name w:val="tsp1"/>
    <w:basedOn w:val="DefaultParagraphFont"/>
    <w:rsid w:val="007C3C4A"/>
  </w:style>
  <w:style w:type="character" w:customStyle="1" w:styleId="tal1">
    <w:name w:val="tal1"/>
    <w:basedOn w:val="DefaultParagraphFont"/>
    <w:rsid w:val="007C3C4A"/>
  </w:style>
  <w:style w:type="paragraph" w:styleId="NoSpacing">
    <w:name w:val="No Spacing"/>
    <w:link w:val="NoSpacingChar"/>
    <w:uiPriority w:val="1"/>
    <w:qFormat/>
    <w:rsid w:val="008643DB"/>
    <w:pPr>
      <w:spacing w:after="0" w:line="240" w:lineRule="auto"/>
    </w:pPr>
    <w:rPr>
      <w:lang w:val="en-US" w:eastAsia="en-US"/>
    </w:rPr>
  </w:style>
  <w:style w:type="character" w:customStyle="1" w:styleId="NoSpacingChar">
    <w:name w:val="No Spacing Char"/>
    <w:basedOn w:val="DefaultParagraphFont"/>
    <w:link w:val="NoSpacing"/>
    <w:uiPriority w:val="1"/>
    <w:rsid w:val="008643D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76056">
      <w:bodyDiv w:val="1"/>
      <w:marLeft w:val="0"/>
      <w:marRight w:val="0"/>
      <w:marTop w:val="0"/>
      <w:marBottom w:val="0"/>
      <w:divBdr>
        <w:top w:val="none" w:sz="0" w:space="0" w:color="auto"/>
        <w:left w:val="none" w:sz="0" w:space="0" w:color="auto"/>
        <w:bottom w:val="none" w:sz="0" w:space="0" w:color="auto"/>
        <w:right w:val="none" w:sz="0" w:space="0" w:color="auto"/>
      </w:divBdr>
    </w:div>
    <w:div w:id="1735393544">
      <w:bodyDiv w:val="1"/>
      <w:marLeft w:val="0"/>
      <w:marRight w:val="0"/>
      <w:marTop w:val="0"/>
      <w:marBottom w:val="0"/>
      <w:divBdr>
        <w:top w:val="none" w:sz="0" w:space="0" w:color="auto"/>
        <w:left w:val="none" w:sz="0" w:space="0" w:color="auto"/>
        <w:bottom w:val="none" w:sz="0" w:space="0" w:color="auto"/>
        <w:right w:val="none" w:sz="0" w:space="0" w:color="auto"/>
      </w:divBdr>
    </w:div>
    <w:div w:id="18729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4133</Words>
  <Characters>23563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dcterms:created xsi:type="dcterms:W3CDTF">2020-11-18T07:54:00Z</dcterms:created>
  <dcterms:modified xsi:type="dcterms:W3CDTF">2020-11-18T07:54:00Z</dcterms:modified>
</cp:coreProperties>
</file>